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856A" w14:textId="36CEB393" w:rsidR="002028DF" w:rsidRPr="002028DF" w:rsidRDefault="00932700" w:rsidP="00732D56">
      <w:pPr>
        <w:spacing w:before="120"/>
        <w:jc w:val="center"/>
        <w:outlineLvl w:val="0"/>
        <w:rPr>
          <w:rFonts w:ascii="Arial" w:hAnsi="Arial" w:cs="Arial"/>
          <w:b/>
          <w:bCs/>
          <w:kern w:val="28"/>
          <w:sz w:val="32"/>
          <w:szCs w:val="32"/>
        </w:rPr>
      </w:pPr>
      <w:r>
        <w:rPr>
          <w:rFonts w:ascii="Arial" w:hAnsi="Arial" w:cs="Arial"/>
          <w:b/>
          <w:bCs/>
          <w:kern w:val="28"/>
          <w:sz w:val="32"/>
          <w:szCs w:val="32"/>
        </w:rPr>
        <w:t xml:space="preserve">VENERDÌ SANTO </w:t>
      </w:r>
      <w:r w:rsidR="002028DF" w:rsidRPr="002028DF">
        <w:rPr>
          <w:rFonts w:ascii="Arial" w:hAnsi="Arial" w:cs="Arial"/>
          <w:b/>
          <w:bCs/>
          <w:kern w:val="28"/>
          <w:sz w:val="32"/>
          <w:szCs w:val="32"/>
        </w:rPr>
        <w:t>[</w:t>
      </w:r>
      <w:r w:rsidR="003D4646">
        <w:rPr>
          <w:rFonts w:ascii="Arial" w:hAnsi="Arial" w:cs="Arial"/>
          <w:b/>
          <w:bCs/>
          <w:kern w:val="28"/>
          <w:sz w:val="32"/>
          <w:szCs w:val="32"/>
        </w:rPr>
        <w:t>A</w:t>
      </w:r>
      <w:r w:rsidR="002028DF" w:rsidRPr="002028DF">
        <w:rPr>
          <w:rFonts w:ascii="Arial" w:hAnsi="Arial" w:cs="Arial"/>
          <w:b/>
          <w:bCs/>
          <w:kern w:val="28"/>
          <w:sz w:val="32"/>
          <w:szCs w:val="32"/>
        </w:rPr>
        <w:t>]</w:t>
      </w:r>
    </w:p>
    <w:p w14:paraId="6CDB04BA" w14:textId="3B07C8C9" w:rsidR="002028DF" w:rsidRPr="008F1C9A" w:rsidRDefault="00932700" w:rsidP="00732D56">
      <w:pPr>
        <w:keepNext/>
        <w:spacing w:after="120"/>
        <w:jc w:val="center"/>
        <w:outlineLvl w:val="0"/>
        <w:rPr>
          <w:rFonts w:ascii="Arial" w:eastAsia="Calibri" w:hAnsi="Arial" w:cs="Arial"/>
          <w:b/>
          <w:bCs/>
          <w:i/>
          <w:kern w:val="32"/>
          <w:szCs w:val="24"/>
          <w:lang w:eastAsia="en-US"/>
        </w:rPr>
      </w:pPr>
      <w:r w:rsidRPr="00932700">
        <w:rPr>
          <w:rFonts w:ascii="Arial" w:eastAsia="Calibri" w:hAnsi="Arial" w:cs="Arial"/>
          <w:b/>
          <w:bCs/>
          <w:kern w:val="32"/>
          <w:sz w:val="28"/>
          <w:szCs w:val="28"/>
          <w:lang w:eastAsia="en-US"/>
        </w:rPr>
        <w:t>E da quell’ora il discepolo l’accolse con sé</w:t>
      </w:r>
    </w:p>
    <w:p w14:paraId="2576E6A1" w14:textId="43B49B53" w:rsidR="00262634" w:rsidRDefault="00952948" w:rsidP="00861146">
      <w:pPr>
        <w:spacing w:after="120"/>
        <w:jc w:val="both"/>
        <w:rPr>
          <w:rFonts w:ascii="Arial" w:eastAsia="Calibri" w:hAnsi="Arial" w:cs="Arial"/>
          <w:iCs/>
          <w:szCs w:val="22"/>
          <w:lang w:val="la-Latn" w:eastAsia="en-US"/>
        </w:rPr>
      </w:pPr>
      <w:r w:rsidRPr="00952948">
        <w:rPr>
          <w:rFonts w:ascii="Arial" w:eastAsia="Calibri" w:hAnsi="Arial" w:cs="Arial"/>
          <w:iCs/>
          <w:szCs w:val="22"/>
          <w:lang w:eastAsia="en-US"/>
        </w:rPr>
        <w:t>Leggiamo nel Simbolo Niceno Costantinopolitano</w:t>
      </w:r>
      <w:r w:rsidRPr="00A41AC0">
        <w:rPr>
          <w:rFonts w:ascii="Arial" w:eastAsia="Calibri" w:hAnsi="Arial" w:cs="Arial"/>
          <w:iCs/>
          <w:szCs w:val="22"/>
          <w:lang w:eastAsia="en-US"/>
        </w:rPr>
        <w:t>:</w:t>
      </w:r>
      <w:r w:rsidR="00A41AC0">
        <w:rPr>
          <w:rFonts w:ascii="Arial" w:eastAsia="Calibri" w:hAnsi="Arial" w:cs="Arial"/>
          <w:iCs/>
          <w:szCs w:val="22"/>
          <w:lang w:eastAsia="en-US"/>
        </w:rPr>
        <w:t xml:space="preserve"> </w:t>
      </w:r>
      <w:r w:rsidR="00A41AC0" w:rsidRPr="00861146">
        <w:rPr>
          <w:rFonts w:ascii="Arial" w:eastAsia="Calibri" w:hAnsi="Arial" w:cs="Arial"/>
          <w:i/>
          <w:szCs w:val="22"/>
          <w:lang w:val="la-Latn" w:eastAsia="en-US"/>
        </w:rPr>
        <w:t>“Et incarnátus est de Spíritu Sancto ex María Vírgine, et homo factus estt”.</w:t>
      </w:r>
      <w:r w:rsidR="00A41AC0">
        <w:rPr>
          <w:rFonts w:ascii="Arial" w:eastAsia="Calibri" w:hAnsi="Arial" w:cs="Arial"/>
          <w:iCs/>
          <w:szCs w:val="22"/>
          <w:lang w:val="la-Latn" w:eastAsia="en-US"/>
        </w:rPr>
        <w:t xml:space="preserve"> </w:t>
      </w:r>
      <w:r>
        <w:rPr>
          <w:rFonts w:ascii="Arial" w:eastAsia="Calibri" w:hAnsi="Arial" w:cs="Arial"/>
          <w:iCs/>
          <w:szCs w:val="22"/>
          <w:lang w:val="la-Latn" w:eastAsia="en-US"/>
        </w:rPr>
        <w:t xml:space="preserve">Ora proviamo </w:t>
      </w:r>
      <w:r w:rsidRPr="00952948">
        <w:rPr>
          <w:rFonts w:ascii="Arial" w:eastAsia="Calibri" w:hAnsi="Arial" w:cs="Arial"/>
          <w:iCs/>
          <w:szCs w:val="22"/>
          <w:lang w:eastAsia="en-US"/>
        </w:rPr>
        <w:t>a leggere questo stesso testo</w:t>
      </w:r>
      <w:r w:rsidR="003C5737">
        <w:rPr>
          <w:rFonts w:ascii="Arial" w:eastAsia="Calibri" w:hAnsi="Arial" w:cs="Arial"/>
          <w:iCs/>
          <w:szCs w:val="22"/>
          <w:lang w:eastAsia="en-US"/>
        </w:rPr>
        <w:t>,</w:t>
      </w:r>
      <w:r w:rsidRPr="00952948">
        <w:rPr>
          <w:rFonts w:ascii="Arial" w:eastAsia="Calibri" w:hAnsi="Arial" w:cs="Arial"/>
          <w:iCs/>
          <w:szCs w:val="22"/>
          <w:lang w:eastAsia="en-US"/>
        </w:rPr>
        <w:t xml:space="preserve"> ponendo</w:t>
      </w:r>
      <w:r w:rsidR="00A41AC0">
        <w:rPr>
          <w:rFonts w:ascii="Arial" w:eastAsia="Calibri" w:hAnsi="Arial" w:cs="Arial"/>
          <w:iCs/>
          <w:szCs w:val="22"/>
          <w:lang w:eastAsia="en-US"/>
        </w:rPr>
        <w:t xml:space="preserve"> al posto del Verbo Eterno</w:t>
      </w:r>
      <w:r w:rsidR="003C5737">
        <w:rPr>
          <w:rFonts w:ascii="Arial" w:eastAsia="Calibri" w:hAnsi="Arial" w:cs="Arial"/>
          <w:iCs/>
          <w:szCs w:val="22"/>
          <w:lang w:eastAsia="en-US"/>
        </w:rPr>
        <w:t>,</w:t>
      </w:r>
      <w:r w:rsidR="00A41AC0">
        <w:rPr>
          <w:rFonts w:ascii="Arial" w:eastAsia="Calibri" w:hAnsi="Arial" w:cs="Arial"/>
          <w:iCs/>
          <w:szCs w:val="22"/>
          <w:lang w:eastAsia="en-US"/>
        </w:rPr>
        <w:t xml:space="preserve"> colui che è venuto alla fede per la predicazione della Parola:</w:t>
      </w:r>
      <w:r w:rsidR="00A41AC0" w:rsidRPr="00861146">
        <w:rPr>
          <w:rFonts w:ascii="Arial" w:eastAsia="Calibri" w:hAnsi="Arial" w:cs="Arial"/>
          <w:i/>
          <w:szCs w:val="22"/>
          <w:lang w:eastAsia="en-US"/>
        </w:rPr>
        <w:t xml:space="preserve"> “Et </w:t>
      </w:r>
      <w:r w:rsidR="00262634" w:rsidRPr="00861146">
        <w:rPr>
          <w:rFonts w:ascii="Arial" w:eastAsia="Calibri" w:hAnsi="Arial" w:cs="Arial"/>
          <w:i/>
          <w:szCs w:val="22"/>
          <w:lang w:eastAsia="en-US"/>
        </w:rPr>
        <w:t xml:space="preserve">Corpus Christi </w:t>
      </w:r>
      <w:r w:rsidR="00A41AC0" w:rsidRPr="00861146">
        <w:rPr>
          <w:rFonts w:ascii="Arial" w:eastAsia="Calibri" w:hAnsi="Arial" w:cs="Arial"/>
          <w:i/>
          <w:szCs w:val="22"/>
          <w:lang w:eastAsia="en-US"/>
        </w:rPr>
        <w:t xml:space="preserve">factus est de </w:t>
      </w:r>
      <w:r w:rsidR="00A41AC0" w:rsidRPr="00861146">
        <w:rPr>
          <w:rFonts w:ascii="Arial" w:eastAsia="Calibri" w:hAnsi="Arial" w:cs="Arial"/>
          <w:i/>
          <w:szCs w:val="22"/>
          <w:lang w:val="la-Latn" w:eastAsia="en-US"/>
        </w:rPr>
        <w:t xml:space="preserve">aqua et de Spiritu Sancto ex Maria Virgine, et </w:t>
      </w:r>
      <w:r w:rsidR="00262634" w:rsidRPr="00861146">
        <w:rPr>
          <w:rFonts w:ascii="Arial" w:eastAsia="Calibri" w:hAnsi="Arial" w:cs="Arial"/>
          <w:i/>
          <w:szCs w:val="22"/>
          <w:lang w:val="la-Latn" w:eastAsia="en-US"/>
        </w:rPr>
        <w:t xml:space="preserve">nova creatura </w:t>
      </w:r>
      <w:r w:rsidR="003C5737">
        <w:rPr>
          <w:rFonts w:ascii="Arial" w:eastAsia="Calibri" w:hAnsi="Arial" w:cs="Arial"/>
          <w:i/>
          <w:szCs w:val="22"/>
          <w:lang w:val="la-Latn" w:eastAsia="en-US"/>
        </w:rPr>
        <w:t xml:space="preserve">nata </w:t>
      </w:r>
      <w:r w:rsidR="00262634" w:rsidRPr="00861146">
        <w:rPr>
          <w:rFonts w:ascii="Arial" w:eastAsia="Calibri" w:hAnsi="Arial" w:cs="Arial"/>
          <w:i/>
          <w:szCs w:val="22"/>
          <w:lang w:val="la-Latn" w:eastAsia="en-US"/>
        </w:rPr>
        <w:t>est”.</w:t>
      </w:r>
      <w:r w:rsidR="00262634">
        <w:rPr>
          <w:rFonts w:ascii="Arial" w:eastAsia="Calibri" w:hAnsi="Arial" w:cs="Arial"/>
          <w:iCs/>
          <w:szCs w:val="22"/>
          <w:lang w:val="la-Latn" w:eastAsia="en-US"/>
        </w:rPr>
        <w:t xml:space="preserve"> Ecco cosa vogliamo  dire: si diviene corpo di Cristo e si vive da nuova creatu</w:t>
      </w:r>
      <w:r w:rsidR="00565892">
        <w:rPr>
          <w:rFonts w:ascii="Arial" w:eastAsia="Calibri" w:hAnsi="Arial" w:cs="Arial"/>
          <w:iCs/>
          <w:szCs w:val="22"/>
          <w:lang w:val="la-Latn" w:eastAsia="en-US"/>
        </w:rPr>
        <w:t>r</w:t>
      </w:r>
      <w:r w:rsidR="00262634">
        <w:rPr>
          <w:rFonts w:ascii="Arial" w:eastAsia="Calibri" w:hAnsi="Arial" w:cs="Arial"/>
          <w:iCs/>
          <w:szCs w:val="22"/>
          <w:lang w:val="la-Latn" w:eastAsia="en-US"/>
        </w:rPr>
        <w:t xml:space="preserve">a nascendo da acqua e da Spirito Santo nel seno purissimo della Vergine Maria. Questa nascita non è avvenuta ieri, deve avvenire oggi. È questo il mistero del cristiano: oggi lui nasce come corpo di Cristo da acqua e da Spirito Santo. Oggi </w:t>
      </w:r>
      <w:r w:rsidR="00DC4447">
        <w:rPr>
          <w:rFonts w:ascii="Arial" w:eastAsia="Calibri" w:hAnsi="Arial" w:cs="Arial"/>
          <w:iCs/>
          <w:szCs w:val="22"/>
          <w:lang w:val="la-Latn" w:eastAsia="en-US"/>
        </w:rPr>
        <w:t xml:space="preserve">lui </w:t>
      </w:r>
      <w:r w:rsidR="00262634">
        <w:rPr>
          <w:rFonts w:ascii="Arial" w:eastAsia="Calibri" w:hAnsi="Arial" w:cs="Arial"/>
          <w:iCs/>
          <w:szCs w:val="22"/>
          <w:lang w:val="la-Latn" w:eastAsia="en-US"/>
        </w:rPr>
        <w:t>è concepito e genrato nel seno purissimo della Vergine Maria. Divenendo corpo di Cristo oggi, oggi si compie per lui la Parola dello Spirito Santo:</w:t>
      </w:r>
      <w:r w:rsidR="00861146">
        <w:rPr>
          <w:rFonts w:ascii="Arial" w:eastAsia="Calibri" w:hAnsi="Arial" w:cs="Arial"/>
          <w:iCs/>
          <w:szCs w:val="22"/>
          <w:lang w:val="la-Latn" w:eastAsia="en-US"/>
        </w:rPr>
        <w:t xml:space="preserve"> </w:t>
      </w:r>
      <w:r w:rsidR="00861146" w:rsidRPr="00861146">
        <w:rPr>
          <w:rFonts w:ascii="Arial" w:eastAsia="Calibri" w:hAnsi="Arial" w:cs="Arial"/>
          <w:i/>
          <w:szCs w:val="22"/>
          <w:lang w:val="la-Latn" w:eastAsia="en-US"/>
        </w:rPr>
        <w:t xml:space="preserve">“Quia in ipso inhabitat omnis plenitudo divinitatis corporaliter, et estis in illo repleti, qui est caput omnis principatus et potestatis; in quo et circumcisi estis circumcisione non manufacta in exspoliatione corporis carnis, in circumcisione Christi; consepulti ei in baptismo, in quo et conresuscitati estis per fidem operationis Dei, qui suscitavit illum a mortuis; et vos, cum mortui essetis in delictis et praeputio carnis vestrae, convivificavit cum illo, donans nobis omnia delicta, delens, quod adversum nos erat, chirographum decretis, quod erat contrarium nobis, et ipsum tulit de medio affigens illud cruci; exspolians principatus et potestates traduxit confidenter, triumphans illos in semetipso (Col 2,9-15). </w:t>
      </w:r>
      <w:r w:rsidR="00861146">
        <w:rPr>
          <w:rFonts w:ascii="Arial" w:eastAsia="Calibri" w:hAnsi="Arial" w:cs="Arial"/>
          <w:iCs/>
          <w:szCs w:val="22"/>
          <w:lang w:val="la-Latn" w:eastAsia="en-US"/>
        </w:rPr>
        <w:t xml:space="preserve">“Ex Maria Virgine” è vera nascita. Come per Cristo Gesù, se togliamo “ex Maria Virgine”, non c’è incarnazione, così è per chi nasce da acqua e da Spirito Santo: se togliamo “ex Maria Virgine”, non si diviene corpo di Cristo e mai si potrà vivere da nuove ceature. Le Parole di Gesù Signore, mentre è inchiodato sulla croce, non vanno intese in nessun altro senso, se non nel senso reale come in senso reale vanno intese le parole che attestano la sua verità divina e umana. Veramente Maria è Madre di Dio per opera dello Spirito Santo. Veramente il cristiano è figlio di Maria per opera dello Spirito Santo, per nascita sacramentale. </w:t>
      </w:r>
      <w:r w:rsidR="00F93E55">
        <w:rPr>
          <w:rFonts w:ascii="Arial" w:eastAsia="Calibri" w:hAnsi="Arial" w:cs="Arial"/>
          <w:iCs/>
          <w:szCs w:val="22"/>
          <w:lang w:val="la-Latn" w:eastAsia="en-US"/>
        </w:rPr>
        <w:t>Il cristiano deve sempre confessare che Maria è sua vera Madre, deve professare che lui veramente è nato dalla Vergine Maria per opera dello Spirito Santo, quando è nato da acqua e da Spirito Santo. Si diviene corpo di Cristo, perché verament</w:t>
      </w:r>
      <w:r w:rsidR="00565892">
        <w:rPr>
          <w:rFonts w:ascii="Arial" w:eastAsia="Calibri" w:hAnsi="Arial" w:cs="Arial"/>
          <w:iCs/>
          <w:szCs w:val="22"/>
          <w:lang w:val="la-Latn" w:eastAsia="en-US"/>
        </w:rPr>
        <w:t>e</w:t>
      </w:r>
      <w:r w:rsidR="00F93E55">
        <w:rPr>
          <w:rFonts w:ascii="Arial" w:eastAsia="Calibri" w:hAnsi="Arial" w:cs="Arial"/>
          <w:iCs/>
          <w:szCs w:val="22"/>
          <w:lang w:val="la-Latn" w:eastAsia="en-US"/>
        </w:rPr>
        <w:t xml:space="preserve"> nati da Maria. Divenuti corpo di Cristo si diviene vita di Cristo, missione di Cristo, redenzione di Cristo, salvezza di Cristo, croce di Cristo, risurrezione di Cristo.</w:t>
      </w:r>
    </w:p>
    <w:p w14:paraId="3337C8C7" w14:textId="4FEBC6E2" w:rsidR="00F93E55" w:rsidRDefault="008A035D" w:rsidP="00861146">
      <w:pPr>
        <w:spacing w:after="120"/>
        <w:jc w:val="both"/>
        <w:rPr>
          <w:rFonts w:ascii="Arial" w:eastAsia="Calibri" w:hAnsi="Arial" w:cs="Arial"/>
          <w:iCs/>
          <w:szCs w:val="22"/>
          <w:lang w:val="la-Latn" w:eastAsia="en-US"/>
        </w:rPr>
      </w:pPr>
      <w:r>
        <w:rPr>
          <w:rFonts w:ascii="Arial" w:eastAsia="Calibri" w:hAnsi="Arial" w:cs="Arial"/>
          <w:iCs/>
          <w:szCs w:val="22"/>
          <w:lang w:val="la-Latn" w:eastAsia="en-US"/>
        </w:rPr>
        <w:t>Altra verità da mettere in luce: prima di morire, Gesù dice al Padre: “Tutto è compiuto”. Quanto tu mi hai comandato di fare, io l’ho fatto. Non è stata tralasciata alcuna parola, alcuna profezia, alcun comando, alcuna promessa da te fatta. Se Gesù è vissuto sulla nostra terra solo per fare la volontà del Padre, anche il dono di Maria al discepolo è vol</w:t>
      </w:r>
      <w:r w:rsidR="00565892">
        <w:rPr>
          <w:rFonts w:ascii="Arial" w:eastAsia="Calibri" w:hAnsi="Arial" w:cs="Arial"/>
          <w:iCs/>
          <w:szCs w:val="22"/>
          <w:lang w:val="la-Latn" w:eastAsia="en-US"/>
        </w:rPr>
        <w:t>o</w:t>
      </w:r>
      <w:r>
        <w:rPr>
          <w:rFonts w:ascii="Arial" w:eastAsia="Calibri" w:hAnsi="Arial" w:cs="Arial"/>
          <w:iCs/>
          <w:szCs w:val="22"/>
          <w:lang w:val="la-Latn" w:eastAsia="en-US"/>
        </w:rPr>
        <w:t xml:space="preserve">ntà del Padre. Questo significa che la mariologia non va fondata solo sulla Cristologia, va prima di tutto fondata sulla Teologia, poiché Teologia è anche Cristologia, poiché Teologia è anche Pneumatologia, poiché Teologia è anche Ecclesiologia, poiché Teologia è anche Antropologia. Poiché Teologia è anche Escatologia. Poiché Teologia, questo dono fatto da Dio per tramite del Figlio suo, deve essere dato ad ogni uomo se vuole divenire vero uomo. </w:t>
      </w:r>
      <w:r w:rsidR="00DF0B3C">
        <w:rPr>
          <w:rFonts w:ascii="Arial" w:eastAsia="Calibri" w:hAnsi="Arial" w:cs="Arial"/>
          <w:iCs/>
          <w:szCs w:val="22"/>
          <w:lang w:val="la-Latn" w:eastAsia="en-US"/>
        </w:rPr>
        <w:t>Come Cristo Gesù si è fatto vero uomo nascendo dalla Vergine Maria, c</w:t>
      </w:r>
      <w:r w:rsidR="00DC4447">
        <w:rPr>
          <w:rFonts w:ascii="Arial" w:eastAsia="Calibri" w:hAnsi="Arial" w:cs="Arial"/>
          <w:iCs/>
          <w:szCs w:val="22"/>
          <w:lang w:val="la-Latn" w:eastAsia="en-US"/>
        </w:rPr>
        <w:t>o</w:t>
      </w:r>
      <w:r w:rsidR="00DF0B3C">
        <w:rPr>
          <w:rFonts w:ascii="Arial" w:eastAsia="Calibri" w:hAnsi="Arial" w:cs="Arial"/>
          <w:iCs/>
          <w:szCs w:val="22"/>
          <w:lang w:val="la-Latn" w:eastAsia="en-US"/>
        </w:rPr>
        <w:t>sì ogni uomo diviene vero uomo, vero corpo di Cristo, vero deificato, vero di</w:t>
      </w:r>
      <w:r w:rsidR="00565892">
        <w:rPr>
          <w:rFonts w:ascii="Arial" w:eastAsia="Calibri" w:hAnsi="Arial" w:cs="Arial"/>
          <w:iCs/>
          <w:szCs w:val="22"/>
          <w:lang w:val="la-Latn" w:eastAsia="en-US"/>
        </w:rPr>
        <w:t>vi</w:t>
      </w:r>
      <w:r w:rsidR="00DF0B3C">
        <w:rPr>
          <w:rFonts w:ascii="Arial" w:eastAsia="Calibri" w:hAnsi="Arial" w:cs="Arial"/>
          <w:iCs/>
          <w:szCs w:val="22"/>
          <w:lang w:val="la-Latn" w:eastAsia="en-US"/>
        </w:rPr>
        <w:t xml:space="preserve">nizzato, vero cristificato, vera creatura spirituale, solo nascendo dalla Vergine Maria. Ogni giorno il cristiano deve celebrare e vivere questa nascita, Ogni giorno deve indicare questa via ad ogni </w:t>
      </w:r>
      <w:r w:rsidR="00DC4447">
        <w:rPr>
          <w:rFonts w:ascii="Arial" w:eastAsia="Calibri" w:hAnsi="Arial" w:cs="Arial"/>
          <w:iCs/>
          <w:szCs w:val="22"/>
          <w:lang w:val="la-Latn" w:eastAsia="en-US"/>
        </w:rPr>
        <w:t xml:space="preserve"> altro </w:t>
      </w:r>
      <w:r w:rsidR="00DF0B3C">
        <w:rPr>
          <w:rFonts w:ascii="Arial" w:eastAsia="Calibri" w:hAnsi="Arial" w:cs="Arial"/>
          <w:iCs/>
          <w:szCs w:val="22"/>
          <w:lang w:val="la-Latn" w:eastAsia="en-US"/>
        </w:rPr>
        <w:t xml:space="preserve">uomo se vuole divenire vero uomo, vera nuova creatura. Quanti non hanno Maria come Madre, non hanno Dio come Padre, non hanno Cristo Gesù come loro vita, non hanno lo Spirito Santo come loro Creatore di vita nuova, non hano la Chiesa come fonte di grazia, di verità, di luce. Ecco chi è in verità la Vergine Maria, dono che il Padre ha fatto a noi per tramite del suo Divin Figlio Crocifisso prima di gridare al Padre che tutto era </w:t>
      </w:r>
      <w:r w:rsidR="00DC4447">
        <w:rPr>
          <w:rFonts w:ascii="Arial" w:eastAsia="Calibri" w:hAnsi="Arial" w:cs="Arial"/>
          <w:iCs/>
          <w:szCs w:val="22"/>
          <w:lang w:val="la-Latn" w:eastAsia="en-US"/>
        </w:rPr>
        <w:t xml:space="preserve">stata da Lui </w:t>
      </w:r>
      <w:r w:rsidR="00DF0B3C">
        <w:rPr>
          <w:rFonts w:ascii="Arial" w:eastAsia="Calibri" w:hAnsi="Arial" w:cs="Arial"/>
          <w:iCs/>
          <w:szCs w:val="22"/>
          <w:lang w:val="la-Latn" w:eastAsia="en-US"/>
        </w:rPr>
        <w:t xml:space="preserve">compiuto. </w:t>
      </w:r>
    </w:p>
    <w:p w14:paraId="19313ED4" w14:textId="038D53B6" w:rsidR="004E00E0" w:rsidRDefault="00932700" w:rsidP="00932700">
      <w:pPr>
        <w:spacing w:after="120"/>
        <w:jc w:val="both"/>
        <w:rPr>
          <w:rFonts w:ascii="Arial" w:eastAsia="Calibri" w:hAnsi="Arial" w:cs="Arial"/>
          <w:i/>
          <w:szCs w:val="22"/>
          <w:lang w:eastAsia="en-US"/>
        </w:rPr>
      </w:pPr>
      <w:r w:rsidRPr="00932700">
        <w:rPr>
          <w:rFonts w:ascii="Arial" w:eastAsia="Calibri" w:hAnsi="Arial" w:cs="Arial"/>
          <w:i/>
          <w:szCs w:val="22"/>
          <w:lang w:eastAsia="en-US"/>
        </w:rPr>
        <w:t>I soldati poi, quando ebbero crocifisso Gesù, presero le sue vesti, ne fecero quattro parti – una per ciascun soldato –, e la tunica. Ma quella tunica era senza cuciture, tessuta tutta d’un pezzo da cima a fondo. Perciò dissero tra loro: «Non stracciamola, ma tiriamo a sorte a chi tocca». Così si compiva la Scrittura, che dice: «Si sono divisi tra loro le mie vesti e sulla mia tunica hanno gettato la sorte». E i soldati fecero così.</w:t>
      </w:r>
      <w:r w:rsidR="00EE0F71">
        <w:rPr>
          <w:rFonts w:ascii="Arial" w:eastAsia="Calibri" w:hAnsi="Arial" w:cs="Arial"/>
          <w:i/>
          <w:szCs w:val="22"/>
          <w:lang w:eastAsia="en-US"/>
        </w:rPr>
        <w:t xml:space="preserve"> </w:t>
      </w:r>
      <w:r w:rsidRPr="00932700">
        <w:rPr>
          <w:rFonts w:ascii="Arial" w:eastAsia="Calibri" w:hAnsi="Arial" w:cs="Arial"/>
          <w:i/>
          <w:szCs w:val="22"/>
          <w:lang w:eastAsia="en-US"/>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w:t>
      </w:r>
      <w:bookmarkStart w:id="0" w:name="_Hlk193901598"/>
      <w:r w:rsidRPr="00932700">
        <w:rPr>
          <w:rFonts w:ascii="Arial" w:eastAsia="Calibri" w:hAnsi="Arial" w:cs="Arial"/>
          <w:i/>
          <w:szCs w:val="22"/>
          <w:lang w:eastAsia="en-US"/>
        </w:rPr>
        <w:t>E da quell’ora il discepolo l’accolse con sé</w:t>
      </w:r>
      <w:bookmarkEnd w:id="0"/>
      <w:r w:rsidRPr="00932700">
        <w:rPr>
          <w:rFonts w:ascii="Arial" w:eastAsia="Calibri" w:hAnsi="Arial" w:cs="Arial"/>
          <w:i/>
          <w:szCs w:val="22"/>
          <w:lang w:eastAsia="en-US"/>
        </w:rPr>
        <w:t>.</w:t>
      </w:r>
      <w:r w:rsidR="00EE0F71">
        <w:rPr>
          <w:rFonts w:ascii="Arial" w:eastAsia="Calibri" w:hAnsi="Arial" w:cs="Arial"/>
          <w:i/>
          <w:szCs w:val="22"/>
          <w:lang w:eastAsia="en-US"/>
        </w:rPr>
        <w:t xml:space="preserve"> </w:t>
      </w:r>
      <w:r w:rsidRPr="00932700">
        <w:rPr>
          <w:rFonts w:ascii="Arial" w:eastAsia="Calibri" w:hAnsi="Arial" w:cs="Arial"/>
          <w:i/>
          <w:szCs w:val="22"/>
          <w:lang w:eastAsia="en-US"/>
        </w:rPr>
        <w:t>Dopo questo, Gesù, sapendo che ormai tutto era compiuto, affinché si compisse la Scrittura, disse: «Ho sete». Vi era lì un vaso pieno di aceto; posero perciò una spugna, imbevuta di aceto, in cima a una canna e gliela accostarono alla bocca. Dopo aver preso l’aceto, Gesù disse: «È compiuto!». E, chinato il capo, consegnò lo spirito.</w:t>
      </w:r>
      <w:r w:rsidR="00EE0F71">
        <w:rPr>
          <w:rFonts w:ascii="Arial" w:eastAsia="Calibri" w:hAnsi="Arial" w:cs="Arial"/>
          <w:i/>
          <w:szCs w:val="22"/>
          <w:lang w:eastAsia="en-US"/>
        </w:rPr>
        <w:t xml:space="preserve"> </w:t>
      </w:r>
      <w:r w:rsidRPr="00932700">
        <w:rPr>
          <w:rFonts w:ascii="Arial" w:eastAsia="Calibri" w:hAnsi="Arial" w:cs="Arial"/>
          <w:i/>
          <w:szCs w:val="22"/>
          <w:lang w:eastAsia="en-US"/>
        </w:rPr>
        <w:t xml:space="preserve">Era il giorno della Parascève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w:t>
      </w:r>
      <w:r w:rsidRPr="00932700">
        <w:rPr>
          <w:rFonts w:ascii="Arial" w:eastAsia="Calibri" w:hAnsi="Arial" w:cs="Arial"/>
          <w:i/>
          <w:szCs w:val="22"/>
          <w:lang w:eastAsia="en-US"/>
        </w:rPr>
        <w:lastRenderedPageBreak/>
        <w:t>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w:t>
      </w:r>
      <w:r>
        <w:rPr>
          <w:rFonts w:ascii="Arial" w:eastAsia="Calibri" w:hAnsi="Arial" w:cs="Arial"/>
          <w:i/>
          <w:szCs w:val="22"/>
          <w:lang w:eastAsia="en-US"/>
        </w:rPr>
        <w:t xml:space="preserve"> (</w:t>
      </w:r>
      <w:r w:rsidRPr="00932700">
        <w:rPr>
          <w:rFonts w:ascii="Arial" w:eastAsia="Calibri" w:hAnsi="Arial" w:cs="Arial"/>
          <w:i/>
          <w:szCs w:val="22"/>
          <w:lang w:eastAsia="en-US"/>
        </w:rPr>
        <w:t>Gv 18,1- 19,42</w:t>
      </w:r>
      <w:r>
        <w:rPr>
          <w:rFonts w:ascii="Arial" w:eastAsia="Calibri" w:hAnsi="Arial" w:cs="Arial"/>
          <w:i/>
          <w:szCs w:val="22"/>
          <w:lang w:eastAsia="en-US"/>
        </w:rPr>
        <w:t xml:space="preserve">). </w:t>
      </w:r>
    </w:p>
    <w:p w14:paraId="144E9713" w14:textId="214A0980" w:rsidR="00A315FD" w:rsidRDefault="00BD066A" w:rsidP="00932700">
      <w:pPr>
        <w:spacing w:after="120"/>
        <w:jc w:val="both"/>
        <w:rPr>
          <w:rFonts w:ascii="Arial" w:eastAsia="Calibri" w:hAnsi="Arial" w:cs="Arial"/>
          <w:iCs/>
          <w:szCs w:val="22"/>
          <w:lang w:eastAsia="en-US"/>
        </w:rPr>
      </w:pPr>
      <w:bookmarkStart w:id="1" w:name="_Hlk194639377"/>
      <w:r>
        <w:rPr>
          <w:rFonts w:ascii="Arial" w:eastAsia="Calibri" w:hAnsi="Arial" w:cs="Arial"/>
          <w:iCs/>
          <w:szCs w:val="22"/>
          <w:lang w:eastAsia="en-US"/>
        </w:rPr>
        <w:t xml:space="preserve">Teologia, Cristologia, Soteriologia, Pneumatologia, Mariologia, Ecclesiologia, </w:t>
      </w:r>
      <w:r w:rsidR="0028109B">
        <w:rPr>
          <w:rFonts w:ascii="Arial" w:eastAsia="Calibri" w:hAnsi="Arial" w:cs="Arial"/>
          <w:iCs/>
          <w:szCs w:val="22"/>
          <w:lang w:eastAsia="en-US"/>
        </w:rPr>
        <w:t xml:space="preserve">Missionologia, </w:t>
      </w:r>
      <w:r>
        <w:rPr>
          <w:rFonts w:ascii="Arial" w:eastAsia="Calibri" w:hAnsi="Arial" w:cs="Arial"/>
          <w:iCs/>
          <w:szCs w:val="22"/>
          <w:lang w:eastAsia="en-US"/>
        </w:rPr>
        <w:t xml:space="preserve">Antropologia, Escatologia, dovranno essere sempre intimamente connesse. </w:t>
      </w:r>
      <w:r w:rsidR="0028109B">
        <w:rPr>
          <w:rFonts w:ascii="Arial" w:eastAsia="Calibri" w:hAnsi="Arial" w:cs="Arial"/>
          <w:iCs/>
          <w:szCs w:val="22"/>
          <w:lang w:eastAsia="en-US"/>
        </w:rPr>
        <w:t>Se viene esclusa la Mariologia, Teologia, Cristologia, Soteriologia, Ecclesiologia, Missionologia, Antropologia, Escatologia manca</w:t>
      </w:r>
      <w:r w:rsidR="00DC4447">
        <w:rPr>
          <w:rFonts w:ascii="Arial" w:eastAsia="Calibri" w:hAnsi="Arial" w:cs="Arial"/>
          <w:iCs/>
          <w:szCs w:val="22"/>
          <w:lang w:eastAsia="en-US"/>
        </w:rPr>
        <w:t>no</w:t>
      </w:r>
      <w:r w:rsidR="0028109B">
        <w:rPr>
          <w:rFonts w:ascii="Arial" w:eastAsia="Calibri" w:hAnsi="Arial" w:cs="Arial"/>
          <w:iCs/>
          <w:szCs w:val="22"/>
          <w:lang w:eastAsia="en-US"/>
        </w:rPr>
        <w:t xml:space="preserve"> di una verità essenziale. Mancano della verità che rende vere tutte le altre verità. Il culto verso la Madre di Dio non è un culto sopra gli altri culti verso i Santi o i beati del Cielo. Dulia per i santi. Iperdulia verso la Vergine Maria. Il culto verso la Vergine Maria è infinitamente differente. È culto sacramentale: Noi nasciamo da Lei, nascendo da acqua e da Spirito Santo. Noi mangiamo il corpo di Cristo nato da lei per opera dello Spirito Santo, Corpo Immolato e Risorto, nell’Eucaristia</w:t>
      </w:r>
      <w:r w:rsidR="00565892">
        <w:rPr>
          <w:rFonts w:ascii="Arial" w:eastAsia="Calibri" w:hAnsi="Arial" w:cs="Arial"/>
          <w:iCs/>
          <w:szCs w:val="22"/>
          <w:lang w:eastAsia="en-US"/>
        </w:rPr>
        <w:t>.</w:t>
      </w:r>
      <w:r w:rsidR="0028109B">
        <w:rPr>
          <w:rFonts w:ascii="Arial" w:eastAsia="Calibri" w:hAnsi="Arial" w:cs="Arial"/>
          <w:iCs/>
          <w:szCs w:val="22"/>
          <w:lang w:eastAsia="en-US"/>
        </w:rPr>
        <w:t xml:space="preserve"> Mangia</w:t>
      </w:r>
      <w:r w:rsidR="00565892">
        <w:rPr>
          <w:rFonts w:ascii="Arial" w:eastAsia="Calibri" w:hAnsi="Arial" w:cs="Arial"/>
          <w:iCs/>
          <w:szCs w:val="22"/>
          <w:lang w:eastAsia="en-US"/>
        </w:rPr>
        <w:t>m</w:t>
      </w:r>
      <w:r w:rsidR="0028109B">
        <w:rPr>
          <w:rFonts w:ascii="Arial" w:eastAsia="Calibri" w:hAnsi="Arial" w:cs="Arial"/>
          <w:iCs/>
          <w:szCs w:val="22"/>
          <w:lang w:eastAsia="en-US"/>
        </w:rPr>
        <w:t xml:space="preserve">o il corpo che è nato da Lei, tutto il corpo di Cristo noi mangiamo. Non solo il corpo che è la Chiesa, ma anche il corpo che è l’intera umanità. Lo assumiamo come lo ha assunto Cristo per operare, sempre in Cristo e nello Spirito Santo, la sua redenzione e salvezza. Nel Sacramento della penitenza non solo portiamo il nostro corpo per essere lavato dallo Spirito Santo con il sangue di Cristo Gesù, portiamo tutto il corpo della Chiesa per la sua purificazione e santificazione e tutto il corpo dell’umanità per la sua conversione a Cristo </w:t>
      </w:r>
      <w:r w:rsidR="009B741D">
        <w:rPr>
          <w:rFonts w:ascii="Arial" w:eastAsia="Calibri" w:hAnsi="Arial" w:cs="Arial"/>
          <w:iCs/>
          <w:szCs w:val="22"/>
          <w:lang w:eastAsia="en-US"/>
        </w:rPr>
        <w:t>e la sua salvezza in Cristo, con Cristo e per Cristo. Anche il corpo dell’umanità la Vergine Madre deve generare perché diventi corpo di Cristo Signore. Il corpo nato dalla Vergine Maria è il Pastore delle nostre anime. Anche nel Sacramento dell’Ordine Sacro, nasciamo dalla Vergine Maria come veri Pastori in Cristo Gesù e nello Spirito Santo. Chi ogni giorno non nasce dalla Vergine Maria mai potrà essere vero discepolo di Gesù mai potrà mangiare il corpo di Cristo secondo la pienezza della sua verità, mai potrà portare il suo corpo, il corpo della Chiesa e il corpo dell’umanità al sacramento della riconciliazione e mai potrà esercitare il ministero di Pastore. È grande il mistero della nostra Santissima Maria. È grande il dono che il Padre ha fatto a noi per tramite del suo Figlio Crocifisso.</w:t>
      </w:r>
    </w:p>
    <w:p w14:paraId="7C0442F5" w14:textId="55EF9D04" w:rsidR="009B741D" w:rsidRDefault="009B741D" w:rsidP="00932700">
      <w:pPr>
        <w:spacing w:after="120"/>
        <w:jc w:val="both"/>
        <w:rPr>
          <w:rFonts w:ascii="Arial" w:eastAsia="Calibri" w:hAnsi="Arial" w:cs="Arial"/>
          <w:iCs/>
          <w:szCs w:val="22"/>
          <w:lang w:eastAsia="en-US"/>
        </w:rPr>
      </w:pPr>
      <w:r>
        <w:rPr>
          <w:rFonts w:ascii="Arial" w:eastAsia="Calibri" w:hAnsi="Arial" w:cs="Arial"/>
          <w:iCs/>
          <w:szCs w:val="22"/>
          <w:lang w:eastAsia="en-US"/>
        </w:rPr>
        <w:t>Ma ancora c’è una ulteriore verità che va messa in luce, anzi in una grandissima luce. Do</w:t>
      </w:r>
      <w:r w:rsidR="00DC4447">
        <w:rPr>
          <w:rFonts w:ascii="Arial" w:eastAsia="Calibri" w:hAnsi="Arial" w:cs="Arial"/>
          <w:iCs/>
          <w:szCs w:val="22"/>
          <w:lang w:eastAsia="en-US"/>
        </w:rPr>
        <w:t>n</w:t>
      </w:r>
      <w:r>
        <w:rPr>
          <w:rFonts w:ascii="Arial" w:eastAsia="Calibri" w:hAnsi="Arial" w:cs="Arial"/>
          <w:iCs/>
          <w:szCs w:val="22"/>
          <w:lang w:eastAsia="en-US"/>
        </w:rPr>
        <w:t xml:space="preserve">andoci la Vergine Maria, il Padre ha lasciato a noi Lei come vera eredità di Cristo Gesù. In questa eredità il Padre ha lasciato a noi Cristo come sua eredità e lo Spirito Santo. Ci ha lasciato in eredità la Chiesa e l’umanità. È questa una eredità che ogni discepolo di Gesù deve lasciare ad ogni altro uomo che vive sulla nostra terra. Se noi non lasciamo la Vergine Maria come nostra eredità ad ogni altro uomo, è fallita la nostra missione di discepoli di Gesù. È fallita la nostra missione di battezzati, di cresimati, di diaconi, di presbiteri, di vescovi, di papi, di profeti, di maestri, di evangelisti, di dottori, </w:t>
      </w:r>
      <w:r w:rsidR="00B1320C">
        <w:rPr>
          <w:rFonts w:ascii="Arial" w:eastAsia="Calibri" w:hAnsi="Arial" w:cs="Arial"/>
          <w:iCs/>
          <w:szCs w:val="22"/>
          <w:lang w:eastAsia="en-US"/>
        </w:rPr>
        <w:t xml:space="preserve">di catechisti, di annunciatori di Cristo e del suo mistero. Non basta recarsi dinanzi ad una statua della Vergine Maria per attestare la nostra devozione a Lei o la nostra fede in lei. Così come non basta ricevere l’Eucaristia o contemplare il Crocifisso per attestare la nostra fede in Cristo Gesù. La nostra fede è vera se la Vergine Maria da noi viene generata in ogni cuore dalla nostra parola e dal nostro amore per Lei sempre per opera dello Spirito Santo. Cosi vale anche per Cristo Gesù. La nostra fede è vera in Lui, se Lui da noi è generato in ogni cuore, sempre per la nostra parola e per opera dello Spirito Santo. Se noi però non generiamo Maria in ogni cuore, neanche Cristo Gesù potrà essere generato, perché Cristo </w:t>
      </w:r>
      <w:r w:rsidR="00DC4447">
        <w:rPr>
          <w:rFonts w:ascii="Arial" w:eastAsia="Calibri" w:hAnsi="Arial" w:cs="Arial"/>
          <w:iCs/>
          <w:szCs w:val="22"/>
          <w:lang w:eastAsia="en-US"/>
        </w:rPr>
        <w:t>è</w:t>
      </w:r>
      <w:r w:rsidR="00B1320C">
        <w:rPr>
          <w:rFonts w:ascii="Arial" w:eastAsia="Calibri" w:hAnsi="Arial" w:cs="Arial"/>
          <w:iCs/>
          <w:szCs w:val="22"/>
          <w:lang w:eastAsia="en-US"/>
        </w:rPr>
        <w:t xml:space="preserve"> generato nei cuori per opera dello Spirito Santo, ma sempre deve nascere in essi dalla Vergine Maria. </w:t>
      </w:r>
    </w:p>
    <w:p w14:paraId="27C0F984" w14:textId="6DC72FC8" w:rsidR="00B1320C" w:rsidRDefault="00B1320C" w:rsidP="00932700">
      <w:pPr>
        <w:spacing w:after="120"/>
        <w:jc w:val="both"/>
        <w:rPr>
          <w:rFonts w:ascii="Arial" w:eastAsia="Calibri" w:hAnsi="Arial" w:cs="Arial"/>
          <w:iCs/>
          <w:szCs w:val="22"/>
          <w:lang w:eastAsia="en-US"/>
        </w:rPr>
      </w:pPr>
      <w:r>
        <w:rPr>
          <w:rFonts w:ascii="Arial" w:eastAsia="Calibri" w:hAnsi="Arial" w:cs="Arial"/>
          <w:iCs/>
          <w:szCs w:val="22"/>
          <w:lang w:eastAsia="en-US"/>
        </w:rPr>
        <w:t xml:space="preserve">Noi crediamo che il mistero della Vergine Maria è tutto ancora da esplorare. Noi siamo in tutto simili a coloro che devono penetrare nelle viscere di una altissima montagna per attraversarla da parte a parte e ancora </w:t>
      </w:r>
      <w:r w:rsidR="007C2110">
        <w:rPr>
          <w:rFonts w:ascii="Arial" w:eastAsia="Calibri" w:hAnsi="Arial" w:cs="Arial"/>
          <w:iCs/>
          <w:szCs w:val="22"/>
          <w:lang w:eastAsia="en-US"/>
        </w:rPr>
        <w:t xml:space="preserve">da essi è stata colpita </w:t>
      </w:r>
      <w:r>
        <w:rPr>
          <w:rFonts w:ascii="Arial" w:eastAsia="Calibri" w:hAnsi="Arial" w:cs="Arial"/>
          <w:iCs/>
          <w:szCs w:val="22"/>
          <w:lang w:eastAsia="en-US"/>
        </w:rPr>
        <w:t>con la prima picconata. Ancora oggi i discepoli di Gesù hanno paura di parlare della Vergine Maria per non offendere le altre confessioni di origine evangelica. Come Cristo Gesù va annunciato in pienezza di verità ad ogni uomo, senza paura dell’uomo, altrimenti l’uomo non si salva e finisce nelle tenebre eterne, così la Vergine Maria va annunciata e data ad ogni uomo come vera eredità a lui lasciata dal Padre Cel</w:t>
      </w:r>
      <w:r w:rsidR="001A1DCF">
        <w:rPr>
          <w:rFonts w:ascii="Arial" w:eastAsia="Calibri" w:hAnsi="Arial" w:cs="Arial"/>
          <w:iCs/>
          <w:szCs w:val="22"/>
          <w:lang w:eastAsia="en-US"/>
        </w:rPr>
        <w:t>e</w:t>
      </w:r>
      <w:r>
        <w:rPr>
          <w:rFonts w:ascii="Arial" w:eastAsia="Calibri" w:hAnsi="Arial" w:cs="Arial"/>
          <w:iCs/>
          <w:szCs w:val="22"/>
          <w:lang w:eastAsia="en-US"/>
        </w:rPr>
        <w:t xml:space="preserve">ste, altrimenti è a rischio la sua salvezza eterna. </w:t>
      </w:r>
      <w:r w:rsidR="001A1DCF">
        <w:rPr>
          <w:rFonts w:ascii="Arial" w:eastAsia="Calibri" w:hAnsi="Arial" w:cs="Arial"/>
          <w:iCs/>
          <w:szCs w:val="22"/>
          <w:lang w:eastAsia="en-US"/>
        </w:rPr>
        <w:t>Senza di Lei generata nei cuori per la nostra parola e per opera dello Spirito Santo, Cristo Gesù in nessun cuore potrà essere generato. Manca la Madre che dovrà generarlo e senza la Madre lo Spirito Santo non può compiere questa sua opera. Senza la Madre</w:t>
      </w:r>
      <w:r w:rsidR="007C2110">
        <w:rPr>
          <w:rFonts w:ascii="Arial" w:eastAsia="Calibri" w:hAnsi="Arial" w:cs="Arial"/>
          <w:iCs/>
          <w:szCs w:val="22"/>
          <w:lang w:eastAsia="en-US"/>
        </w:rPr>
        <w:t>, n</w:t>
      </w:r>
      <w:r w:rsidR="001A1DCF">
        <w:rPr>
          <w:rFonts w:ascii="Arial" w:eastAsia="Calibri" w:hAnsi="Arial" w:cs="Arial"/>
          <w:iCs/>
          <w:szCs w:val="22"/>
          <w:lang w:eastAsia="en-US"/>
        </w:rPr>
        <w:t xml:space="preserve">essun sacramento potrà essere celebrato, perché ogni creazione nuova che viene operata nei </w:t>
      </w:r>
      <w:r w:rsidR="007C2110">
        <w:rPr>
          <w:rFonts w:ascii="Arial" w:eastAsia="Calibri" w:hAnsi="Arial" w:cs="Arial"/>
          <w:iCs/>
          <w:szCs w:val="22"/>
          <w:lang w:eastAsia="en-US"/>
        </w:rPr>
        <w:t xml:space="preserve">sacramenti </w:t>
      </w:r>
      <w:r w:rsidR="001A1DCF">
        <w:rPr>
          <w:rFonts w:ascii="Arial" w:eastAsia="Calibri" w:hAnsi="Arial" w:cs="Arial"/>
          <w:iCs/>
          <w:szCs w:val="22"/>
          <w:lang w:eastAsia="en-US"/>
        </w:rPr>
        <w:t xml:space="preserve">dovrà essere sempre generata nel seno purissimo della Vergine Maria. Madre di Dio e Madre nostra, ottienici dallo Spirito Santo di esplorare il tuo mistero e dare te ad ogni uomo non solo come eredità del Padre celeste ed eredità del Figlio tuo, ma anche come nostra preziosa eredità. Che anche noi, parafrasando la parola di Cristo, possiamo dire ad ogni uomo: “Ti lascio la mia eredità. Ti dono la mia eredità. Accoglila e trasmettila ad ogni altro uomo”. </w:t>
      </w:r>
    </w:p>
    <w:p w14:paraId="62D27744" w14:textId="127C58F6" w:rsidR="001A1DCF" w:rsidRPr="001A1DCF" w:rsidRDefault="001A1DCF" w:rsidP="001A1DCF">
      <w:pPr>
        <w:spacing w:after="120"/>
        <w:jc w:val="both"/>
        <w:rPr>
          <w:rFonts w:ascii="Arial" w:eastAsia="Calibri" w:hAnsi="Arial" w:cs="Arial"/>
          <w:iCs/>
          <w:szCs w:val="22"/>
          <w:lang w:eastAsia="en-US"/>
        </w:rPr>
      </w:pPr>
      <w:r>
        <w:rPr>
          <w:rFonts w:ascii="Arial" w:eastAsia="Calibri" w:hAnsi="Arial" w:cs="Arial"/>
          <w:iCs/>
          <w:szCs w:val="22"/>
          <w:lang w:eastAsia="en-US"/>
        </w:rPr>
        <w:t>Appendice: vogliamo ora rassicura</w:t>
      </w:r>
      <w:r w:rsidR="00565892">
        <w:rPr>
          <w:rFonts w:ascii="Arial" w:eastAsia="Calibri" w:hAnsi="Arial" w:cs="Arial"/>
          <w:iCs/>
          <w:szCs w:val="22"/>
          <w:lang w:eastAsia="en-US"/>
        </w:rPr>
        <w:t>re</w:t>
      </w:r>
      <w:r>
        <w:rPr>
          <w:rFonts w:ascii="Arial" w:eastAsia="Calibri" w:hAnsi="Arial" w:cs="Arial"/>
          <w:iCs/>
          <w:szCs w:val="22"/>
          <w:lang w:eastAsia="en-US"/>
        </w:rPr>
        <w:t xml:space="preserve"> il Concilio Vaticano II che le nostre parole non sono eccessive esagerazioni. Lo vogliamo rassicura ricordando ad esso l’antica Massima: “</w:t>
      </w:r>
      <w:r w:rsidR="007C2110">
        <w:rPr>
          <w:rFonts w:ascii="Arial" w:eastAsia="Calibri" w:hAnsi="Arial" w:cs="Arial"/>
          <w:iCs/>
          <w:szCs w:val="22"/>
          <w:lang w:eastAsia="en-US"/>
        </w:rPr>
        <w:t>D</w:t>
      </w:r>
      <w:r>
        <w:rPr>
          <w:rFonts w:ascii="Arial" w:eastAsia="Calibri" w:hAnsi="Arial" w:cs="Arial"/>
          <w:iCs/>
          <w:szCs w:val="22"/>
          <w:lang w:eastAsia="en-US"/>
        </w:rPr>
        <w:t xml:space="preserve">e Maria </w:t>
      </w:r>
      <w:r>
        <w:rPr>
          <w:rFonts w:ascii="Arial" w:eastAsia="Calibri" w:hAnsi="Arial" w:cs="Arial"/>
          <w:iCs/>
          <w:szCs w:val="22"/>
          <w:lang w:eastAsia="en-US"/>
        </w:rPr>
        <w:lastRenderedPageBreak/>
        <w:t>numquam satis”. Ecco come noi lo abbiamo già rassicurato, commentando il suo insegnamento</w:t>
      </w:r>
      <w:r w:rsidR="00C41100">
        <w:rPr>
          <w:rFonts w:ascii="Arial" w:eastAsia="Calibri" w:hAnsi="Arial" w:cs="Arial"/>
          <w:iCs/>
          <w:szCs w:val="22"/>
          <w:lang w:eastAsia="en-US"/>
        </w:rPr>
        <w:t xml:space="preserve"> che chiede né s</w:t>
      </w:r>
      <w:r w:rsidRPr="001A1DCF">
        <w:rPr>
          <w:rFonts w:ascii="Arial" w:eastAsia="Calibri" w:hAnsi="Arial" w:cs="Arial"/>
          <w:iCs/>
          <w:szCs w:val="22"/>
          <w:lang w:eastAsia="en-US"/>
        </w:rPr>
        <w:t xml:space="preserve">alsa esagerazione </w:t>
      </w:r>
      <w:r w:rsidR="00C41100">
        <w:rPr>
          <w:rFonts w:ascii="Arial" w:eastAsia="Calibri" w:hAnsi="Arial" w:cs="Arial"/>
          <w:iCs/>
          <w:szCs w:val="22"/>
          <w:lang w:eastAsia="en-US"/>
        </w:rPr>
        <w:t xml:space="preserve">ma neanche </w:t>
      </w:r>
      <w:r w:rsidRPr="001A1DCF">
        <w:rPr>
          <w:rFonts w:ascii="Arial" w:eastAsia="Calibri" w:hAnsi="Arial" w:cs="Arial"/>
          <w:iCs/>
          <w:szCs w:val="22"/>
          <w:lang w:eastAsia="en-US"/>
        </w:rPr>
        <w:t>eccessiva grettezza di spirito</w:t>
      </w:r>
      <w:r w:rsidR="00C41100">
        <w:rPr>
          <w:rFonts w:ascii="Arial" w:eastAsia="Calibri" w:hAnsi="Arial" w:cs="Arial"/>
          <w:iCs/>
          <w:szCs w:val="22"/>
          <w:lang w:eastAsia="en-US"/>
        </w:rPr>
        <w:t>.</w:t>
      </w:r>
    </w:p>
    <w:p w14:paraId="3F36556D" w14:textId="77777777" w:rsidR="001A1DCF" w:rsidRPr="001A1DCF" w:rsidRDefault="001A1DCF" w:rsidP="001A1DCF">
      <w:pPr>
        <w:spacing w:after="120"/>
        <w:jc w:val="both"/>
        <w:rPr>
          <w:rFonts w:ascii="Arial" w:eastAsia="Calibri" w:hAnsi="Arial" w:cs="Arial"/>
          <w:iCs/>
          <w:szCs w:val="22"/>
          <w:lang w:eastAsia="en-US"/>
        </w:rPr>
      </w:pPr>
      <w:r w:rsidRPr="001A1DCF">
        <w:rPr>
          <w:rFonts w:ascii="Arial" w:eastAsia="Calibri" w:hAnsi="Arial" w:cs="Arial"/>
          <w:iCs/>
          <w:szCs w:val="22"/>
          <w:lang w:eastAsia="en-US"/>
        </w:rPr>
        <w:t xml:space="preserve">Come è possibile, parlando del mistero della Vergine Maria, evitare di cadere nella falsa esagerazione e stare lontani dall’eccessiva grettezza si spirito? La via da percorrere è una sola: mettere bene in luce la verità di Dio Padre, la verità del Figlio Eterno del Padre, la verità di Dio Spirito Santo, la verità della Beata Vergine Maria, la verità degli Angeli e dei Santi. Mettendo bene in luce ogni verità della nostra santissima fede, a noi rivelata nelle Scritture Canoniche, noi sempre eviteremo la falsa esagerazione e l’eccessiva grettezza di spirito. Sempre parleremo della Madre di Dio e Madre nostra in modo lodevole e degno. </w:t>
      </w:r>
    </w:p>
    <w:p w14:paraId="22781BC1" w14:textId="77777777" w:rsidR="001A1DCF" w:rsidRPr="001A1DCF" w:rsidRDefault="001A1DCF" w:rsidP="001A1DCF">
      <w:pPr>
        <w:spacing w:after="120"/>
        <w:jc w:val="both"/>
        <w:rPr>
          <w:rFonts w:ascii="Arial" w:eastAsia="Calibri" w:hAnsi="Arial" w:cs="Arial"/>
          <w:iCs/>
          <w:szCs w:val="22"/>
          <w:lang w:eastAsia="en-US"/>
        </w:rPr>
      </w:pPr>
      <w:r w:rsidRPr="00C41100">
        <w:rPr>
          <w:rFonts w:ascii="Arial" w:eastAsia="Calibri" w:hAnsi="Arial" w:cs="Arial"/>
          <w:b/>
          <w:bCs/>
          <w:iCs/>
          <w:szCs w:val="22"/>
          <w:lang w:eastAsia="en-US"/>
        </w:rPr>
        <w:t>La verità del Padre.</w:t>
      </w:r>
      <w:r w:rsidRPr="001A1DCF">
        <w:rPr>
          <w:rFonts w:ascii="Arial" w:eastAsia="Calibri" w:hAnsi="Arial" w:cs="Arial"/>
          <w:iCs/>
          <w:szCs w:val="22"/>
          <w:lang w:eastAsia="en-US"/>
        </w:rPr>
        <w:t xml:space="preserve"> Chi è il Padre? È il Principio senza principio di tutto ciò che esiste nel visibile e nell’invisibile. La sua volontà governa il cielo e la terra. Lui ha generato il Figlio suo nell’eternità e tuttavia è una generazione senza inizio e senza fine, perché è generazione eterna. Da sempre Dio è Padre e da sempre Gesù è il suo Figlio Unigenito e da sempre lo Spirito Santo procede dal Padre e dal Figlio. L’eternità, la divinità, la santità, la carità, la luce, la verità, la giustizia, la misericordia sono essenza della natura divina. Non c’è carità, non c’è santità, non c’è luce, non c’è verità, non c’è giustizia, non c’è misericordia, non c’è perdono, non c’è nessuna virtù che non sia partecipazione della natura di Dio, partecipazione che avviene per creazione, avendo Dio fatto l’uomo a sua immagine e somiglianza. Partecipazione che nella redenzione si compie per incorporazione in Cristo Gesù per opera dello Spirito Santo. Nulla esiste se non dal Padre. Nulla esiste se non per il Padre. Questa verità è il principio, il fondamento, l’origine, la causa di ogni verità esistente nell’universo e di conseguenza anche della verità della Vergine Maria. Maria, come Purissima Creatura, è interamente da Dio. </w:t>
      </w:r>
    </w:p>
    <w:p w14:paraId="74CD76D4" w14:textId="77777777" w:rsidR="001A1DCF" w:rsidRPr="001A1DCF" w:rsidRDefault="001A1DCF" w:rsidP="001A1DCF">
      <w:pPr>
        <w:spacing w:after="120"/>
        <w:jc w:val="both"/>
        <w:rPr>
          <w:rFonts w:ascii="Arial" w:eastAsia="Calibri" w:hAnsi="Arial" w:cs="Arial"/>
          <w:iCs/>
          <w:szCs w:val="22"/>
          <w:lang w:eastAsia="en-US"/>
        </w:rPr>
      </w:pPr>
      <w:r w:rsidRPr="00C41100">
        <w:rPr>
          <w:rFonts w:ascii="Arial" w:eastAsia="Calibri" w:hAnsi="Arial" w:cs="Arial"/>
          <w:b/>
          <w:bCs/>
          <w:iCs/>
          <w:szCs w:val="22"/>
          <w:lang w:eastAsia="en-US"/>
        </w:rPr>
        <w:t>La verità di Cristo Signore</w:t>
      </w:r>
      <w:r w:rsidRPr="001A1DCF">
        <w:rPr>
          <w:rFonts w:ascii="Arial" w:eastAsia="Calibri" w:hAnsi="Arial" w:cs="Arial"/>
          <w:iCs/>
          <w:szCs w:val="22"/>
          <w:lang w:eastAsia="en-US"/>
        </w:rPr>
        <w:t xml:space="preserve">. Cristo Gesù è il Figlio Unigenito del Padre. Dal Padre è costituito Mediatore universale nella creazione e nella redenzione. Nulla esiste se non per mezzo di Lui e nulla è redento se non per mezzo di Lui. Nulla è nella verità, nella luce, nella grazia, nella giustizia, nella pace, nella misericordia, nel perdono, nella vita eterna se non per mezzo di Lui e in Lui. Due riflessioni ci aiutano a comprende il mistero di Cristo Gesù. </w:t>
      </w:r>
    </w:p>
    <w:p w14:paraId="09549A4E" w14:textId="77777777" w:rsidR="001A1DCF" w:rsidRPr="001A1DCF" w:rsidRDefault="001A1DCF" w:rsidP="001A1DCF">
      <w:pPr>
        <w:spacing w:after="120"/>
        <w:jc w:val="both"/>
        <w:rPr>
          <w:rFonts w:ascii="Arial" w:eastAsia="Calibri" w:hAnsi="Arial" w:cs="Arial"/>
          <w:iCs/>
          <w:szCs w:val="22"/>
          <w:lang w:eastAsia="en-US"/>
        </w:rPr>
      </w:pPr>
      <w:r w:rsidRPr="001A1DCF">
        <w:rPr>
          <w:rFonts w:ascii="Arial" w:eastAsia="Calibri" w:hAnsi="Arial" w:cs="Arial"/>
          <w:iCs/>
          <w:szCs w:val="22"/>
          <w:lang w:eastAsia="en-US"/>
        </w:rPr>
        <w:t>Gesù, il Differente. 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14:paraId="0DB05C69" w14:textId="77777777" w:rsidR="001A1DCF" w:rsidRPr="001A1DCF" w:rsidRDefault="001A1DCF" w:rsidP="001A1DCF">
      <w:pPr>
        <w:spacing w:after="120"/>
        <w:jc w:val="both"/>
        <w:rPr>
          <w:rFonts w:ascii="Arial" w:eastAsia="Calibri" w:hAnsi="Arial" w:cs="Arial"/>
          <w:iCs/>
          <w:szCs w:val="22"/>
          <w:lang w:eastAsia="en-US"/>
        </w:rPr>
      </w:pPr>
      <w:r w:rsidRPr="001A1DCF">
        <w:rPr>
          <w:rFonts w:ascii="Arial" w:eastAsia="Calibri" w:hAnsi="Arial" w:cs="Arial"/>
          <w:iCs/>
          <w:szCs w:val="22"/>
          <w:lang w:eastAsia="en-US"/>
        </w:rPr>
        <w:t xml:space="preserve">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 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w:t>
      </w:r>
      <w:r w:rsidRPr="001A1DCF">
        <w:rPr>
          <w:rFonts w:ascii="Arial" w:eastAsia="Calibri" w:hAnsi="Arial" w:cs="Arial"/>
          <w:iCs/>
          <w:szCs w:val="22"/>
          <w:lang w:eastAsia="en-US"/>
        </w:rPr>
        <w:lastRenderedPageBreak/>
        <w:t xml:space="preserve">cisterne screpolate che contengono solo fango”. È Cristo la sorgente dell’acqua che zampilla di vita eterna. Ma l’uomo preferisce le cisterne di fango. Si compie anche l’altra parola, data da Dio ancora a Geremia: “Io vi ho condotti in una terra che è un giardino, perché ne mangiaste i frutti e i prodotti, ma voi, appena entrati, avete contaminato la mia terra e avete reso una vergogna la mia eredità” (Ger 2,7).  </w:t>
      </w:r>
    </w:p>
    <w:p w14:paraId="41D5D2DB" w14:textId="77777777" w:rsidR="001A1DCF" w:rsidRPr="001A1DCF" w:rsidRDefault="001A1DCF" w:rsidP="001A1DCF">
      <w:pPr>
        <w:spacing w:after="120"/>
        <w:jc w:val="both"/>
        <w:rPr>
          <w:rFonts w:ascii="Arial" w:eastAsia="Calibri" w:hAnsi="Arial" w:cs="Arial"/>
          <w:iCs/>
          <w:szCs w:val="22"/>
          <w:lang w:eastAsia="en-US"/>
        </w:rPr>
      </w:pPr>
      <w:r w:rsidRPr="001A1DCF">
        <w:rPr>
          <w:rFonts w:ascii="Arial" w:eastAsia="Calibri" w:hAnsi="Arial" w:cs="Arial"/>
          <w:iCs/>
          <w:szCs w:val="22"/>
          <w:lang w:eastAsia="en-US"/>
        </w:rPr>
        <w:t xml:space="preserve">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14:paraId="4306E391" w14:textId="77777777" w:rsidR="001A1DCF" w:rsidRPr="001A1DCF" w:rsidRDefault="001A1DCF" w:rsidP="001A1DCF">
      <w:pPr>
        <w:spacing w:after="120"/>
        <w:jc w:val="both"/>
        <w:rPr>
          <w:rFonts w:ascii="Arial" w:eastAsia="Calibri" w:hAnsi="Arial" w:cs="Arial"/>
          <w:iCs/>
          <w:szCs w:val="22"/>
          <w:lang w:eastAsia="en-US"/>
        </w:rPr>
      </w:pPr>
      <w:r w:rsidRPr="001A1DCF">
        <w:rPr>
          <w:rFonts w:ascii="Arial" w:eastAsia="Calibri" w:hAnsi="Arial" w:cs="Arial"/>
          <w:iCs/>
          <w:szCs w:val="22"/>
          <w:lang w:eastAsia="en-US"/>
        </w:rPr>
        <w:t>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tutto il suo perdono e chiedendo per essi perdono al Padre. 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14:paraId="7A54FA81" w14:textId="77777777" w:rsidR="001A1DCF" w:rsidRPr="001A1DCF" w:rsidRDefault="001A1DCF" w:rsidP="001A1DCF">
      <w:pPr>
        <w:spacing w:after="120"/>
        <w:jc w:val="both"/>
        <w:rPr>
          <w:rFonts w:ascii="Arial" w:eastAsia="Calibri" w:hAnsi="Arial" w:cs="Arial"/>
          <w:iCs/>
          <w:szCs w:val="22"/>
          <w:lang w:eastAsia="en-US"/>
        </w:rPr>
      </w:pPr>
      <w:r w:rsidRPr="001A1DCF">
        <w:rPr>
          <w:rFonts w:ascii="Arial" w:eastAsia="Calibri" w:hAnsi="Arial" w:cs="Arial"/>
          <w:iCs/>
          <w:szCs w:val="22"/>
          <w:lang w:eastAsia="en-US"/>
        </w:rPr>
        <w:t>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La Madre di Dio ottenga a tutti di entrare in questa verità, senza mai distaccarsi dall’Autore di ogni vita.</w:t>
      </w:r>
    </w:p>
    <w:p w14:paraId="291B15FC" w14:textId="77777777" w:rsidR="001A1DCF" w:rsidRPr="001A1DCF" w:rsidRDefault="001A1DCF" w:rsidP="001A1DCF">
      <w:pPr>
        <w:spacing w:after="120"/>
        <w:jc w:val="both"/>
        <w:rPr>
          <w:rFonts w:ascii="Arial" w:eastAsia="Calibri" w:hAnsi="Arial" w:cs="Arial"/>
          <w:iCs/>
          <w:szCs w:val="22"/>
          <w:lang w:eastAsia="en-US"/>
        </w:rPr>
      </w:pPr>
      <w:r w:rsidRPr="001A1DCF">
        <w:rPr>
          <w:rFonts w:ascii="Arial" w:eastAsia="Calibri" w:hAnsi="Arial" w:cs="Arial"/>
          <w:iCs/>
          <w:szCs w:val="22"/>
          <w:lang w:eastAsia="en-US"/>
        </w:rPr>
        <w:t xml:space="preserve">Gesù, il Necessario eterno e universale. 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w:t>
      </w:r>
      <w:r w:rsidRPr="001A1DCF">
        <w:rPr>
          <w:rFonts w:ascii="Arial" w:eastAsia="Calibri" w:hAnsi="Arial" w:cs="Arial"/>
          <w:iCs/>
          <w:szCs w:val="22"/>
          <w:lang w:eastAsia="en-US"/>
        </w:rPr>
        <w:lastRenderedPageBreak/>
        <w:t>Verbo e che per il Verbo è stata a lui partecipata per creazione. Ma anche tutto il genere umano trova la sua unità e il suo fine sempre è solo nella sapienza, nella luce, nella verità del Verbo e con il Verbo, per opera del quale esso è venuto e viene all’esistenza.</w:t>
      </w:r>
    </w:p>
    <w:p w14:paraId="0F27266A" w14:textId="77777777" w:rsidR="001A1DCF" w:rsidRPr="001A1DCF" w:rsidRDefault="001A1DCF" w:rsidP="001A1DCF">
      <w:pPr>
        <w:spacing w:after="120"/>
        <w:jc w:val="both"/>
        <w:rPr>
          <w:rFonts w:ascii="Arial" w:eastAsia="Calibri" w:hAnsi="Arial" w:cs="Arial"/>
          <w:iCs/>
          <w:szCs w:val="22"/>
          <w:lang w:eastAsia="en-US"/>
        </w:rPr>
      </w:pPr>
      <w:r w:rsidRPr="001A1DCF">
        <w:rPr>
          <w:rFonts w:ascii="Arial" w:eastAsia="Calibri" w:hAnsi="Arial" w:cs="Arial"/>
          <w:iCs/>
          <w:szCs w:val="22"/>
          <w:lang w:eastAsia="en-US"/>
        </w:rPr>
        <w:t xml:space="preserve">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w:t>
      </w:r>
    </w:p>
    <w:p w14:paraId="6BF95705" w14:textId="77777777" w:rsidR="001A1DCF" w:rsidRPr="001A1DCF" w:rsidRDefault="001A1DCF" w:rsidP="001A1DCF">
      <w:pPr>
        <w:spacing w:after="120"/>
        <w:jc w:val="both"/>
        <w:rPr>
          <w:rFonts w:ascii="Arial" w:eastAsia="Calibri" w:hAnsi="Arial" w:cs="Arial"/>
          <w:iCs/>
          <w:szCs w:val="22"/>
          <w:lang w:eastAsia="en-US"/>
        </w:rPr>
      </w:pPr>
      <w:r w:rsidRPr="001A1DCF">
        <w:rPr>
          <w:rFonts w:ascii="Arial" w:eastAsia="Calibri" w:hAnsi="Arial" w:cs="Arial"/>
          <w:iCs/>
          <w:szCs w:val="22"/>
          <w:lang w:eastAsia="en-US"/>
        </w:rPr>
        <w:t>Il Libro del Siracide così rivela la creazione dell’uomo: “Il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 Mirabile e perfetta rivelazione!</w:t>
      </w:r>
    </w:p>
    <w:p w14:paraId="578C4297" w14:textId="77777777" w:rsidR="001A1DCF" w:rsidRPr="001A1DCF" w:rsidRDefault="001A1DCF" w:rsidP="001A1DCF">
      <w:pPr>
        <w:spacing w:after="120"/>
        <w:jc w:val="both"/>
        <w:rPr>
          <w:rFonts w:ascii="Arial" w:eastAsia="Calibri" w:hAnsi="Arial" w:cs="Arial"/>
          <w:iCs/>
          <w:szCs w:val="22"/>
          <w:lang w:eastAsia="en-US"/>
        </w:rPr>
      </w:pPr>
      <w:r w:rsidRPr="001A1DCF">
        <w:rPr>
          <w:rFonts w:ascii="Arial" w:eastAsia="Calibri" w:hAnsi="Arial" w:cs="Arial"/>
          <w:iCs/>
          <w:szCs w:val="22"/>
          <w:lang w:eastAsia="en-US"/>
        </w:rPr>
        <w:t>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 “Ogni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 Se questo Decreto eterno e universale del Padre viene disatteso, disprezzato, ignorato, manomesso, alterato, trasformato, nessuna unità potrà mai compiersi.</w:t>
      </w:r>
    </w:p>
    <w:p w14:paraId="3AE38AB9" w14:textId="77777777" w:rsidR="001A1DCF" w:rsidRPr="001A1DCF" w:rsidRDefault="001A1DCF" w:rsidP="001A1DCF">
      <w:pPr>
        <w:spacing w:after="120"/>
        <w:jc w:val="both"/>
        <w:rPr>
          <w:rFonts w:ascii="Arial" w:eastAsia="Calibri" w:hAnsi="Arial" w:cs="Arial"/>
          <w:iCs/>
          <w:szCs w:val="22"/>
          <w:lang w:eastAsia="en-US"/>
        </w:rPr>
      </w:pPr>
      <w:r w:rsidRPr="001A1DCF">
        <w:rPr>
          <w:rFonts w:ascii="Arial" w:eastAsia="Calibri" w:hAnsi="Arial" w:cs="Arial"/>
          <w:iCs/>
          <w:szCs w:val="22"/>
          <w:lang w:eastAsia="en-US"/>
        </w:rPr>
        <w:t xml:space="preserve">Noi possiamo anche proporre, per la ri-creazione e realizzazione dell’unità del singolo uomo e dello stesso genere umano, “decreti da noi pensati, immaginati, ideati, elaborati con la sapienza che viene dalla carne”.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w:t>
      </w:r>
      <w:r w:rsidRPr="001A1DCF">
        <w:rPr>
          <w:rFonts w:ascii="Arial" w:eastAsia="Calibri" w:hAnsi="Arial" w:cs="Arial"/>
          <w:iCs/>
          <w:szCs w:val="22"/>
          <w:lang w:eastAsia="en-US"/>
        </w:rPr>
        <w:lastRenderedPageBreak/>
        <w:t xml:space="preserve">raggiunge il fine. Mai lo si potrà raggiungere. Senza Cristo l’uomo rimane frantumato in eterno. Ogni frantumazione non produce vita, ma morte. </w:t>
      </w:r>
    </w:p>
    <w:p w14:paraId="464DBC50" w14:textId="77777777" w:rsidR="001A1DCF" w:rsidRPr="001A1DCF" w:rsidRDefault="001A1DCF" w:rsidP="001A1DCF">
      <w:pPr>
        <w:spacing w:after="120"/>
        <w:jc w:val="both"/>
        <w:rPr>
          <w:rFonts w:ascii="Arial" w:eastAsia="Calibri" w:hAnsi="Arial" w:cs="Arial"/>
          <w:iCs/>
          <w:szCs w:val="22"/>
          <w:lang w:eastAsia="en-US"/>
        </w:rPr>
      </w:pPr>
      <w:r w:rsidRPr="001A1DCF">
        <w:rPr>
          <w:rFonts w:ascii="Arial" w:eastAsia="Calibri" w:hAnsi="Arial" w:cs="Arial"/>
          <w:iCs/>
          <w:szCs w:val="22"/>
          <w:lang w:eastAsia="en-US"/>
        </w:rPr>
        <w:t xml:space="preserve">Ecco fin dove può giungere la morte nella frantumazione: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14:paraId="2F3E327D" w14:textId="77777777" w:rsidR="001A1DCF" w:rsidRPr="001A1DCF" w:rsidRDefault="001A1DCF" w:rsidP="001A1DCF">
      <w:pPr>
        <w:spacing w:after="120"/>
        <w:jc w:val="both"/>
        <w:rPr>
          <w:rFonts w:ascii="Arial" w:eastAsia="Calibri" w:hAnsi="Arial" w:cs="Arial"/>
          <w:iCs/>
          <w:szCs w:val="22"/>
          <w:lang w:eastAsia="en-US"/>
        </w:rPr>
      </w:pPr>
      <w:r w:rsidRPr="001A1DCF">
        <w:rPr>
          <w:rFonts w:ascii="Arial" w:eastAsia="Calibri" w:hAnsi="Arial" w:cs="Arial"/>
          <w:iCs/>
          <w:szCs w:val="22"/>
          <w:lang w:eastAsia="en-US"/>
        </w:rPr>
        <w:t xml:space="preserve">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14:paraId="0023AEB2" w14:textId="77777777" w:rsidR="001A1DCF" w:rsidRPr="001A1DCF" w:rsidRDefault="001A1DCF" w:rsidP="001A1DCF">
      <w:pPr>
        <w:spacing w:after="120"/>
        <w:jc w:val="both"/>
        <w:rPr>
          <w:rFonts w:ascii="Arial" w:eastAsia="Calibri" w:hAnsi="Arial" w:cs="Arial"/>
          <w:iCs/>
          <w:szCs w:val="22"/>
          <w:lang w:eastAsia="en-US"/>
        </w:rPr>
      </w:pPr>
      <w:r w:rsidRPr="001A1DCF">
        <w:rPr>
          <w:rFonts w:ascii="Arial" w:eastAsia="Calibri" w:hAnsi="Arial" w:cs="Arial"/>
          <w:iCs/>
          <w:szCs w:val="22"/>
          <w:lang w:eastAsia="en-US"/>
        </w:rPr>
        <w:t xml:space="preserve">Questa è però la nostra fede. Questo quadro assai fosco ci ammonisce: nessuno pensi che nella frammentazione dell’uomo gli elementi disgregati vivano l’uno accanto all’alto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14:paraId="73F18880" w14:textId="77777777" w:rsidR="001A1DCF" w:rsidRPr="001A1DCF" w:rsidRDefault="001A1DCF" w:rsidP="001A1DCF">
      <w:pPr>
        <w:spacing w:after="120"/>
        <w:jc w:val="both"/>
        <w:rPr>
          <w:rFonts w:ascii="Arial" w:eastAsia="Calibri" w:hAnsi="Arial" w:cs="Arial"/>
          <w:iCs/>
          <w:szCs w:val="22"/>
          <w:lang w:eastAsia="en-US"/>
        </w:rPr>
      </w:pPr>
      <w:r w:rsidRPr="001A1DCF">
        <w:rPr>
          <w:rFonts w:ascii="Arial" w:eastAsia="Calibri" w:hAnsi="Arial" w:cs="Arial"/>
          <w:iCs/>
          <w:szCs w:val="22"/>
          <w:lang w:eastAsia="en-US"/>
        </w:rPr>
        <w:t xml:space="preserve">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 </w:t>
      </w:r>
    </w:p>
    <w:p w14:paraId="140E8C4B" w14:textId="77777777" w:rsidR="001A1DCF" w:rsidRPr="001A1DCF" w:rsidRDefault="001A1DCF" w:rsidP="001A1DCF">
      <w:pPr>
        <w:spacing w:after="120"/>
        <w:jc w:val="both"/>
        <w:rPr>
          <w:rFonts w:ascii="Arial" w:eastAsia="Calibri" w:hAnsi="Arial" w:cs="Arial"/>
          <w:iCs/>
          <w:szCs w:val="22"/>
          <w:lang w:eastAsia="en-US"/>
        </w:rPr>
      </w:pPr>
      <w:r w:rsidRPr="001A1DCF">
        <w:rPr>
          <w:rFonts w:ascii="Arial" w:eastAsia="Calibri" w:hAnsi="Arial" w:cs="Arial"/>
          <w:iCs/>
          <w:szCs w:val="22"/>
          <w:lang w:eastAsia="en-US"/>
        </w:rPr>
        <w:t xml:space="preserve">Finché l’uomo resterà nell’otre della carne, sempre per lui si compiranno le parole che l’apostolo Paolo dice su se stesso, ma come persona nella quale è racchiusa tutta l’umanità: “Sappiamo </w:t>
      </w:r>
      <w:r w:rsidRPr="001A1DCF">
        <w:rPr>
          <w:rFonts w:ascii="Arial" w:eastAsia="Calibri" w:hAnsi="Arial" w:cs="Arial"/>
          <w:iCs/>
          <w:szCs w:val="22"/>
          <w:lang w:eastAsia="en-US"/>
        </w:rPr>
        <w:lastRenderedPageBreak/>
        <w:t xml:space="preserve">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 </w:t>
      </w:r>
    </w:p>
    <w:p w14:paraId="0D28C96E" w14:textId="77777777" w:rsidR="001A1DCF" w:rsidRPr="001A1DCF" w:rsidRDefault="001A1DCF" w:rsidP="001A1DCF">
      <w:pPr>
        <w:spacing w:after="120"/>
        <w:jc w:val="both"/>
        <w:rPr>
          <w:rFonts w:ascii="Arial" w:eastAsia="Calibri" w:hAnsi="Arial" w:cs="Arial"/>
          <w:iCs/>
          <w:szCs w:val="22"/>
          <w:lang w:eastAsia="en-US"/>
        </w:rPr>
      </w:pPr>
      <w:r w:rsidRPr="001A1DCF">
        <w:rPr>
          <w:rFonts w:ascii="Arial" w:eastAsia="Calibri" w:hAnsi="Arial" w:cs="Arial"/>
          <w:iCs/>
          <w:szCs w:val="22"/>
          <w:lang w:eastAsia="en-US"/>
        </w:rPr>
        <w:t>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14:paraId="70C42C91" w14:textId="77777777" w:rsidR="001A1DCF" w:rsidRPr="001A1DCF" w:rsidRDefault="001A1DCF" w:rsidP="001A1DCF">
      <w:pPr>
        <w:spacing w:after="120"/>
        <w:jc w:val="both"/>
        <w:rPr>
          <w:rFonts w:ascii="Arial" w:eastAsia="Calibri" w:hAnsi="Arial" w:cs="Arial"/>
          <w:iCs/>
          <w:szCs w:val="22"/>
          <w:lang w:eastAsia="en-US"/>
        </w:rPr>
      </w:pPr>
      <w:r w:rsidRPr="001A1DCF">
        <w:rPr>
          <w:rFonts w:ascii="Arial" w:eastAsia="Calibri" w:hAnsi="Arial" w:cs="Arial"/>
          <w:iCs/>
          <w:szCs w:val="22"/>
          <w:lang w:eastAsia="en-US"/>
        </w:rPr>
        <w:t xml:space="preserve">Un testo dell’Apostolo Paolo ci aiuta a comprendere perché la predicazione della Parola di Cristo è necessaria per credere in Cristo e ottenere la salvezza: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14:paraId="30EEABF1" w14:textId="77777777" w:rsidR="001A1DCF" w:rsidRPr="001A1DCF" w:rsidRDefault="001A1DCF" w:rsidP="001A1DCF">
      <w:pPr>
        <w:spacing w:after="120"/>
        <w:jc w:val="both"/>
        <w:rPr>
          <w:rFonts w:ascii="Arial" w:eastAsia="Calibri" w:hAnsi="Arial" w:cs="Arial"/>
          <w:iCs/>
          <w:szCs w:val="22"/>
          <w:lang w:eastAsia="en-US"/>
        </w:rPr>
      </w:pPr>
      <w:r w:rsidRPr="001A1DCF">
        <w:rPr>
          <w:rFonts w:ascii="Arial" w:eastAsia="Calibri" w:hAnsi="Arial" w:cs="Arial"/>
          <w:iCs/>
          <w:szCs w:val="22"/>
          <w:lang w:eastAsia="en-US"/>
        </w:rPr>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4F46FA5E" w14:textId="77777777" w:rsidR="001A1DCF" w:rsidRPr="001A1DCF" w:rsidRDefault="001A1DCF" w:rsidP="001A1DCF">
      <w:pPr>
        <w:spacing w:after="120"/>
        <w:jc w:val="both"/>
        <w:rPr>
          <w:rFonts w:ascii="Arial" w:eastAsia="Calibri" w:hAnsi="Arial" w:cs="Arial"/>
          <w:iCs/>
          <w:szCs w:val="22"/>
          <w:lang w:eastAsia="en-US"/>
        </w:rPr>
      </w:pPr>
      <w:r w:rsidRPr="001A1DCF">
        <w:rPr>
          <w:rFonts w:ascii="Arial" w:eastAsia="Calibri" w:hAnsi="Arial" w:cs="Arial"/>
          <w:iCs/>
          <w:szCs w:val="22"/>
          <w:lang w:eastAsia="en-US"/>
        </w:rPr>
        <w:t xml:space="preserve">Ecco cosa comanda Cristo Gesù ai Dodici: che vadano e facciano discepoli tutti i popoli. La loro missione non è solo quella di far conoscere il Vangelo a tutte le genti. Questa da sola non è missione evangelizzatrice.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14:paraId="70FFBC5D" w14:textId="77777777" w:rsidR="001A1DCF" w:rsidRPr="001A1DCF" w:rsidRDefault="001A1DCF" w:rsidP="001A1DCF">
      <w:pPr>
        <w:spacing w:after="120"/>
        <w:jc w:val="both"/>
        <w:rPr>
          <w:rFonts w:ascii="Arial" w:eastAsia="Calibri" w:hAnsi="Arial" w:cs="Arial"/>
          <w:iCs/>
          <w:szCs w:val="22"/>
          <w:lang w:eastAsia="en-US"/>
        </w:rPr>
      </w:pPr>
      <w:r w:rsidRPr="001A1DCF">
        <w:rPr>
          <w:rFonts w:ascii="Arial" w:eastAsia="Calibri" w:hAnsi="Arial" w:cs="Arial"/>
          <w:iCs/>
          <w:szCs w:val="22"/>
          <w:lang w:eastAsia="en-US"/>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ai Dodici come si vive il Vangelo, così anche i Dodici devono insegnare ai discepoli da essi fatti come si vive il Vangelo. Con la Parola lo annunciano, con la vita mostrano come esso va vissuto. Questo Gesù comanda ai Dodici. Questo </w:t>
      </w:r>
      <w:r w:rsidRPr="001A1DCF">
        <w:rPr>
          <w:rFonts w:ascii="Arial" w:eastAsia="Calibri" w:hAnsi="Arial" w:cs="Arial"/>
          <w:iCs/>
          <w:szCs w:val="22"/>
          <w:lang w:eastAsia="en-US"/>
        </w:rPr>
        <w:lastRenderedPageBreak/>
        <w:t xml:space="preserve">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14:paraId="1DEA4249" w14:textId="77777777" w:rsidR="001A1DCF" w:rsidRPr="001A1DCF" w:rsidRDefault="001A1DCF" w:rsidP="001A1DCF">
      <w:pPr>
        <w:spacing w:after="120"/>
        <w:jc w:val="both"/>
        <w:rPr>
          <w:rFonts w:ascii="Arial" w:eastAsia="Calibri" w:hAnsi="Arial" w:cs="Arial"/>
          <w:iCs/>
          <w:szCs w:val="22"/>
          <w:lang w:eastAsia="en-US"/>
        </w:rPr>
      </w:pPr>
      <w:r w:rsidRPr="001A1DCF">
        <w:rPr>
          <w:rFonts w:ascii="Arial" w:eastAsia="Calibri" w:hAnsi="Arial" w:cs="Arial"/>
          <w:iCs/>
          <w:szCs w:val="22"/>
          <w:lang w:eastAsia="en-US"/>
        </w:rPr>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grazia: «Santo,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(Ap 4,1-5,14).  </w:t>
      </w:r>
    </w:p>
    <w:p w14:paraId="3EFD9FCB" w14:textId="77777777" w:rsidR="001A1DCF" w:rsidRPr="001A1DCF" w:rsidRDefault="001A1DCF" w:rsidP="001A1DCF">
      <w:pPr>
        <w:spacing w:after="120"/>
        <w:jc w:val="both"/>
        <w:rPr>
          <w:rFonts w:ascii="Arial" w:eastAsia="Calibri" w:hAnsi="Arial" w:cs="Arial"/>
          <w:iCs/>
          <w:szCs w:val="22"/>
          <w:lang w:eastAsia="en-US"/>
        </w:rPr>
      </w:pPr>
      <w:r w:rsidRPr="001A1DCF">
        <w:rPr>
          <w:rFonts w:ascii="Arial" w:eastAsia="Calibri" w:hAnsi="Arial" w:cs="Arial"/>
          <w:iCs/>
          <w:szCs w:val="22"/>
          <w:lang w:eastAsia="en-US"/>
        </w:rPr>
        <w:t xml:space="preserve">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di Gesù ci aiuti con la sua materna intercessione perché Cristo Signore sia confessato come il solo Necessario eterno e universale dell’umanità e della creazione sia visibile che invisibile, non solo per il tempo, ma anche per l’eternità, per oggi e per sempre: “Iesus Christus heri et hodie ipse et in saecula” (Eb 13,8). </w:t>
      </w:r>
    </w:p>
    <w:p w14:paraId="22E80E35" w14:textId="77777777" w:rsidR="001A1DCF" w:rsidRPr="001A1DCF" w:rsidRDefault="001A1DCF" w:rsidP="001A1DCF">
      <w:pPr>
        <w:spacing w:after="120"/>
        <w:jc w:val="both"/>
        <w:rPr>
          <w:rFonts w:ascii="Arial" w:eastAsia="Calibri" w:hAnsi="Arial" w:cs="Arial"/>
          <w:iCs/>
          <w:szCs w:val="22"/>
          <w:lang w:eastAsia="en-US"/>
        </w:rPr>
      </w:pPr>
      <w:r w:rsidRPr="001A1DCF">
        <w:rPr>
          <w:rFonts w:ascii="Arial" w:eastAsia="Calibri" w:hAnsi="Arial" w:cs="Arial"/>
          <w:iCs/>
          <w:szCs w:val="22"/>
          <w:lang w:eastAsia="en-US"/>
        </w:rPr>
        <w:t xml:space="preserve">Dalla grazia, dalla luce, dalla vita, dalla verità, dalla giustizia, dalla carità di Cristo tutto deve procedere, nello Spirito Santo. Cristo Gesù, nello Spirito Santo, riceve tutto dal Padre. Ogni creatura, visibile e invisibile, tutto deve ricevere da Cristo Gesù nello Spirito Santo. </w:t>
      </w:r>
    </w:p>
    <w:p w14:paraId="3B75CA77" w14:textId="77777777" w:rsidR="001A1DCF" w:rsidRPr="001A1DCF" w:rsidRDefault="001A1DCF" w:rsidP="001A1DCF">
      <w:pPr>
        <w:spacing w:after="120"/>
        <w:jc w:val="both"/>
        <w:rPr>
          <w:rFonts w:ascii="Arial" w:eastAsia="Calibri" w:hAnsi="Arial" w:cs="Arial"/>
          <w:iCs/>
          <w:szCs w:val="22"/>
          <w:lang w:eastAsia="en-US"/>
        </w:rPr>
      </w:pPr>
      <w:r w:rsidRPr="00C41100">
        <w:rPr>
          <w:rFonts w:ascii="Arial" w:eastAsia="Calibri" w:hAnsi="Arial" w:cs="Arial"/>
          <w:b/>
          <w:bCs/>
          <w:iCs/>
          <w:szCs w:val="22"/>
          <w:lang w:eastAsia="en-US"/>
        </w:rPr>
        <w:t>La Verità dello Spirito Santo</w:t>
      </w:r>
      <w:r w:rsidRPr="001A1DCF">
        <w:rPr>
          <w:rFonts w:ascii="Arial" w:eastAsia="Calibri" w:hAnsi="Arial" w:cs="Arial"/>
          <w:iCs/>
          <w:szCs w:val="22"/>
          <w:lang w:eastAsia="en-US"/>
        </w:rPr>
        <w:t>. Lo Spirito Santo non è generato dal Padre. Lui procede dal Padre e dal Figlio. Nella sua essenza più vera e più santa, qual è la sua missione? Lui deve creare oggi e sempre l’immagine di Dio in ogni uomo. Deve aiutare ogni uomo perché non solo non smarrisca l’immagine di Dio, ma anche la ricomponga e secondo questa immagine lui viva. La sua missione nel mondo produce frutti meravigliosi. Frutto stupendo è Giobbe. Veramente lo Spirito Santo non solo ha conservato, ha anche portano al sommo sviluppo possibile l’immagine di Dio. Manca in Giobbe ancora l’’immagine di Cristo ma questa immagine la si forma solo attraverso il Battesimo e gli altri sacramenti. Ecco cosa ha fatto lo Spirito Santo di un pagano:</w:t>
      </w:r>
    </w:p>
    <w:p w14:paraId="30E50E73" w14:textId="77777777" w:rsidR="001A1DCF" w:rsidRPr="001A1DCF" w:rsidRDefault="001A1DCF" w:rsidP="001A1DCF">
      <w:pPr>
        <w:spacing w:after="120"/>
        <w:jc w:val="both"/>
        <w:rPr>
          <w:rFonts w:ascii="Arial" w:eastAsia="Calibri" w:hAnsi="Arial" w:cs="Arial"/>
          <w:iCs/>
          <w:szCs w:val="22"/>
          <w:lang w:eastAsia="en-US"/>
        </w:rPr>
      </w:pPr>
      <w:r w:rsidRPr="001A1DCF">
        <w:rPr>
          <w:rFonts w:ascii="Arial" w:eastAsia="Calibri" w:hAnsi="Arial" w:cs="Arial"/>
          <w:iCs/>
          <w:szCs w:val="22"/>
          <w:lang w:eastAsia="en-US"/>
        </w:rPr>
        <w:t xml:space="preserve">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 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 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 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w:t>
      </w:r>
      <w:r w:rsidRPr="001A1DCF">
        <w:rPr>
          <w:rFonts w:ascii="Arial" w:eastAsia="Calibri" w:hAnsi="Arial" w:cs="Arial"/>
          <w:iCs/>
          <w:szCs w:val="22"/>
          <w:lang w:eastAsia="en-US"/>
        </w:rPr>
        <w:lastRenderedPageBreak/>
        <w:t xml:space="preserve">soltanto io per raccontartelo». Mentre egli ancora parlava, entrò un altro e disse: «Un fuoco divino è caduto dal cielo: si è appiccato alle pecore e ai guardiani e li ha divorati. Sono scampato soltanto io per raccontartelo». Mentre egli ancora parlava, entrò un altro e disse: «I Caldei hanno formato tre bande: sono piombati sopra i cammelli e li hanno portati via e hanno passato a fil di spada i guardiani. Sono scampato soltanto io per raccontartelo». 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 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 (Gb 1,1-22). </w:t>
      </w:r>
    </w:p>
    <w:p w14:paraId="5E6815BC" w14:textId="77777777" w:rsidR="001A1DCF" w:rsidRPr="001A1DCF" w:rsidRDefault="001A1DCF" w:rsidP="001A1DCF">
      <w:pPr>
        <w:spacing w:after="120"/>
        <w:jc w:val="both"/>
        <w:rPr>
          <w:rFonts w:ascii="Arial" w:eastAsia="Calibri" w:hAnsi="Arial" w:cs="Arial"/>
          <w:iCs/>
          <w:szCs w:val="22"/>
          <w:lang w:eastAsia="en-US"/>
        </w:rPr>
      </w:pPr>
      <w:r w:rsidRPr="001A1DCF">
        <w:rPr>
          <w:rFonts w:ascii="Arial" w:eastAsia="Calibri" w:hAnsi="Arial" w:cs="Arial"/>
          <w:iCs/>
          <w:szCs w:val="22"/>
          <w:lang w:eastAsia="en-US"/>
        </w:rPr>
        <w:t xml:space="preserve">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 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 (Gb 2,1-10). </w:t>
      </w:r>
    </w:p>
    <w:p w14:paraId="5A16C3D5" w14:textId="77777777" w:rsidR="001A1DCF" w:rsidRPr="001A1DCF" w:rsidRDefault="001A1DCF" w:rsidP="001A1DCF">
      <w:pPr>
        <w:spacing w:after="120"/>
        <w:jc w:val="both"/>
        <w:rPr>
          <w:rFonts w:ascii="Arial" w:eastAsia="Calibri" w:hAnsi="Arial" w:cs="Arial"/>
          <w:iCs/>
          <w:szCs w:val="22"/>
          <w:lang w:eastAsia="en-US"/>
        </w:rPr>
      </w:pPr>
      <w:r w:rsidRPr="001A1DCF">
        <w:rPr>
          <w:rFonts w:ascii="Arial" w:eastAsia="Calibri" w:hAnsi="Arial" w:cs="Arial"/>
          <w:iCs/>
          <w:szCs w:val="22"/>
          <w:lang w:eastAsia="en-US"/>
        </w:rPr>
        <w:t xml:space="preserve">Giobbe continuò il suo discorso dicendo: «Potessi tornare com’ero ai mesi andati, ai giorni in cui Dio vegliava su di me, quando brillava la sua lucerna sopra il mio capo e alla sua luce camminavo in mezzo alle tenebre; com’ero nei giorni del mio rigoglio, quando Dio proteggeva la mia tenda, quando l’Onnipotente stava ancora con me e i miei giovani mi circondavano, quando mi lavavo i piedi nella panna e la roccia mi versava ruscelli d’olio! Quando uscivo verso la porta della città e sulla piazza ponevo il mio seggio, vedendomi, i giovani si ritiravano e i vecchi si alzavano in piedi, i notabili sospendevano i loro discorsi e si mettevano la mano alla bocca, la voce dei capi si smorzava e la loro lingua restava fissa al palato; infatti con gli orecchi ascoltavano e mi dicevano felice, con gli occhi vedevano e mi rendevano testimonianza, perché soccorrevo il povero che chiedeva aiuto e l’orfano che ne era privo. La benedizione del disperato scendeva su di me e al cuore della vedova infondevo la gioia. Ero rivestito di giustizia come di un abito, come mantello e turbante era la mia equità. Io ero gli occhi per il cieco, ero i piedi per lo zoppo. Padre io ero per i poveri ed esaminavo la causa dello sconosciuto, spezzavo le mascelle al perverso e dai suoi denti strappavo la preda. Pensavo: “Spirerò nel mio nido e moltiplicherò i miei giorni come la fenice. Le mie radici si estenderanno fino all’acqua e la rugiada di notte si poserà sul mio ramo. La mia gloria si rinnoverà in me e il mio arco si rinforzerà nella mia mano”. Mi ascoltavano in attesa fiduciosa e tacevano per udire il mio consiglio. Dopo le mie parole non replicavano, e su di loro stillava il mio dire. Le attendevano come si attende la pioggia e aprivano la bocca come ad acqua primaverile. Se a loro sorridevo, non osavano crederlo, non si lasciavano sfuggire la benevolenza del mio volto. Indicavo loro la via da seguire e sedevo come capo, e vi rimanevo come un re fra le sue schiere o come un consolatore di afflitti (Gb 29,1-25). </w:t>
      </w:r>
    </w:p>
    <w:p w14:paraId="3663A9DB" w14:textId="77777777" w:rsidR="001A1DCF" w:rsidRPr="001A1DCF" w:rsidRDefault="001A1DCF" w:rsidP="001A1DCF">
      <w:pPr>
        <w:spacing w:after="120"/>
        <w:jc w:val="both"/>
        <w:rPr>
          <w:rFonts w:ascii="Arial" w:eastAsia="Calibri" w:hAnsi="Arial" w:cs="Arial"/>
          <w:iCs/>
          <w:szCs w:val="22"/>
          <w:lang w:eastAsia="en-US"/>
        </w:rPr>
      </w:pPr>
      <w:r w:rsidRPr="001A1DCF">
        <w:rPr>
          <w:rFonts w:ascii="Arial" w:eastAsia="Calibri" w:hAnsi="Arial" w:cs="Arial"/>
          <w:iCs/>
          <w:szCs w:val="22"/>
          <w:lang w:eastAsia="en-US"/>
        </w:rPr>
        <w:t xml:space="preserve">Ora, invece, si burlano di me i più giovani di me in età, i cui padri non avrei degnato di mettere tra i cani del mio gregge. Anche la forza delle loro mani a che mi giova? Hanno perduto ogni vigore; disfatti dall’indigenza e dalla fame, brucano per l’arido deserto, da lungo tempo regione desolata, raccogliendo erbe amare accanto ai cespugli e radici di ginestra per loro cibo. Espulsi dalla società, si grida dietro a loro come al ladro; dimorano perciò in orrendi dirupi, nelle grotte della terra e nelle rupi. In mezzo alle macchie urlano accalcandosi sotto i roveti, razza ignobile, razza senza nome, cacciati via dalla terra. Ora, invece, io sono la loro canzone, sono diventato la loro favola! Hanno orrore di me e mi schivano né si trattengono dallo sputarmi in faccia! Egli infatti ha allentato il mio arco e mi ha abbattuto, ed essi di fronte a me hanno rotto ogni freno. A destra insorge la plebaglia, per far inciampare i miei piedi e tracciare contro di me la strada dello sterminio. Hanno sconvolto il mio sentiero, cospirando per la mia rovina, e nessuno si oppone a loro. Irrompono come da una larga breccia, sbucano in mezzo alle macerie. I terrori si sono volti contro di me; si è dileguata, come vento, la mia dignità e come nube è svanita la mia felicità. Ed ora mi consumo, mi hanno colto giorni funesti. Di notte mi sento trafiggere le ossa e i dolori che mi rodono non mi danno riposo. A gran forza egli mi afferra per la veste, mi stringe come il collo </w:t>
      </w:r>
      <w:r w:rsidRPr="001A1DCF">
        <w:rPr>
          <w:rFonts w:ascii="Arial" w:eastAsia="Calibri" w:hAnsi="Arial" w:cs="Arial"/>
          <w:iCs/>
          <w:szCs w:val="22"/>
          <w:lang w:eastAsia="en-US"/>
        </w:rPr>
        <w:lastRenderedPageBreak/>
        <w:t xml:space="preserve">della mia tunica. Mi ha gettato nel fango: sono diventato come polvere e cenere. Io grido a te, ma tu non mi rispondi, insisto, ma tu non mi dai retta. Sei diventato crudele con me e con la forza delle tue mani mi perseguiti; mi sollevi e mi poni a cavallo del vento e mi fai sballottare dalla bufera. So bene che mi conduci alla morte, alla casa dove convengono tutti i viventi. Nella disgrazia non si tendono forse le braccia e non si invoca aiuto nella sventura? Non ho forse pianto con chi aveva una vita dura e non mi sono afflitto per chi era povero? Speravo il bene ed è venuto il male, aspettavo la luce ed è venuto il buio. Le mie viscere ribollono senza posa e giorni d’affanno mi hanno raggiunto. Avanzo con il volto scuro, senza conforto, nell’assemblea mi alzo per invocare aiuto. Sono divenuto fratello degli sciacalli e compagno degli struzzi. La mia pelle annerita si stacca, le mie ossa bruciano per la febbre. La mia cetra accompagna lamenti e il mio flauto la voce di chi piange (Gb 30,1-31). </w:t>
      </w:r>
    </w:p>
    <w:p w14:paraId="28780A7B" w14:textId="77777777" w:rsidR="001A1DCF" w:rsidRPr="001A1DCF" w:rsidRDefault="001A1DCF" w:rsidP="001A1DCF">
      <w:pPr>
        <w:spacing w:after="120"/>
        <w:jc w:val="both"/>
        <w:rPr>
          <w:rFonts w:ascii="Arial" w:eastAsia="Calibri" w:hAnsi="Arial" w:cs="Arial"/>
          <w:iCs/>
          <w:szCs w:val="22"/>
          <w:lang w:eastAsia="en-US"/>
        </w:rPr>
      </w:pPr>
      <w:r w:rsidRPr="001A1DCF">
        <w:rPr>
          <w:rFonts w:ascii="Arial" w:eastAsia="Calibri" w:hAnsi="Arial" w:cs="Arial"/>
          <w:iCs/>
          <w:szCs w:val="22"/>
          <w:lang w:eastAsia="en-US"/>
        </w:rPr>
        <w:t xml:space="preserve">Ho stretto un patto con i miei occhi, di non fissare lo sguardo su una vergine. E invece, quale sorte mi assegna Dio di lassù e quale eredità mi riserva l’Onnipotente dall’alto? Non è forse la rovina riservata all’iniquo e la sventura per chi compie il male? Non vede egli la mia condotta e non conta tutti i miei passi?  Se ho agito con falsità e il mio piede si è affrettato verso la frode, mi pesi pure sulla bilancia della giustizia e Dio riconosca la mia integrità. Se il mio passo è andato fuori strada e il mio cuore ha seguìto i miei occhi, se la mia mano si è macchiata, io semini e un altro ne mangi il frutto e siano sradicati i miei germogli. Se il mio cuore si lasciò sedurre da una donna e sono stato in agguato alla porta del mio prossimo, mia moglie macini per un estraneo e altri si corichino con lei; difatti quella è un’infamia, un delitto da denunciare, quello è un fuoco che divora fino alla distruzione e avrebbe consumato tutto il mio raccolto. Se ho negato i diritti del mio schiavo e della schiava in lite con me, che cosa farei, quando Dio si alzasse per giudicare, e che cosa risponderei, quando aprisse l’inquisitoria? Chi ha fatto me nel ventre materno, non ha fatto anche lui? Non fu lo stesso a formarci nel grembo? Se ho rifiutato ai poveri quanto desideravano, se ho lasciato languire gli occhi della vedova, se da solo ho mangiato il mio tozzo di pane, senza che ne mangiasse anche l’orfano – poiché fin dall'infanzia come un padre io l’ho allevato  e, appena generato, gli ho fatto da guida –, se mai ho visto un misero senza vestito o un indigente che non aveva di che coprirsi, se non mi hanno benedetto i suoi fianchi, riscaldàti con la lana dei miei agnelli, se contro l’orfano ho alzato la mano, perché avevo in tribunale chi mi favoriva, mi si stacchi la scapola dalla spalla e si rompa al gomito il mio braccio, perché mi incute timore il castigo di Dio e davanti alla sua maestà non posso resistere. Se ho riposto la mia speranza nell’oro e all’oro fino ho detto: “Tu sei la mia fiducia”, se ho goduto perché grandi erano i miei beni e guadagnava molto la mia mano, se, vedendo il sole risplendere e la luna avanzare smagliante, si è lasciato sedurre in segreto il mio cuore e con la mano alla bocca ho mandato un bacio, anche questo sarebbe stato un delitto da denunciare, perché avrei rinnegato Dio, che sta in alto. Ho gioito forse della disgrazia del mio nemico? Ho esultato perché lo colpiva la sventura? Ho permesso alla mia lingua di peccare, augurandogli la morte con imprecazioni? La gente della mia tenda esclamava: “A chi non ha dato le sue carni per saziarsi?”. All’aperto non passava la notte il forestiero e al viandante aprivo le mie porte. Non ho nascosto come uomo la mia colpa, tenendo celato nel mio petto il mio delitto, come se temessi molto la folla e il disprezzo delle famiglie mi spaventasse, tanto da starmene zitto, senza uscire di casa. Se contro di me grida la mia terra e i suoi solchi piangono a una sola voce, se ho mangiato il suo frutto senza pagare e ho fatto sospirare i suoi coltivatori, in luogo di frumento mi crescano spini ed erbaccia al posto dell’orzo. Oh, avessi uno che mi ascoltasse! Ecco qui la mia firma! L’Onnipotente mi risponda! Il documento scritto dal mio avversario vorrei certo portarlo sulle mie spalle e cingerlo come mio diadema! Gli renderò conto di tutti i miei passi, mi presenterei a lui come un principe». Sono finite le parole di Giobbe (Gb 31,1-40).  </w:t>
      </w:r>
    </w:p>
    <w:p w14:paraId="2036D4F2" w14:textId="77777777" w:rsidR="001A1DCF" w:rsidRPr="001A1DCF" w:rsidRDefault="001A1DCF" w:rsidP="001A1DCF">
      <w:pPr>
        <w:spacing w:after="120"/>
        <w:jc w:val="both"/>
        <w:rPr>
          <w:rFonts w:ascii="Arial" w:eastAsia="Calibri" w:hAnsi="Arial" w:cs="Arial"/>
          <w:iCs/>
          <w:szCs w:val="22"/>
          <w:lang w:eastAsia="en-US"/>
        </w:rPr>
      </w:pPr>
      <w:r w:rsidRPr="001A1DCF">
        <w:rPr>
          <w:rFonts w:ascii="Arial" w:eastAsia="Calibri" w:hAnsi="Arial" w:cs="Arial"/>
          <w:iCs/>
          <w:szCs w:val="22"/>
          <w:lang w:eastAsia="en-US"/>
        </w:rPr>
        <w:t xml:space="preserve">Ecco cosa opera lo Spirito Santo: sempre in virtù e in previsione dei meriti di Cristo. Cristo Gesù riceve dal Padre. Lo Spirito Santo riceve da Cristo e con la grazia di Cristo opera questi grandi prodigi nell’uomo che da lui si lascia muovere e condurre. Giobbe non è un figlio di Abramo. è un figlio di Adamo. Come figlio di Adamo è Melchisedek. Come figlia di Adamo è Rut. </w:t>
      </w:r>
    </w:p>
    <w:p w14:paraId="72940D98" w14:textId="77777777" w:rsidR="001A1DCF" w:rsidRPr="001A1DCF" w:rsidRDefault="001A1DCF" w:rsidP="001A1DCF">
      <w:pPr>
        <w:spacing w:after="120"/>
        <w:jc w:val="both"/>
        <w:rPr>
          <w:rFonts w:ascii="Arial" w:eastAsia="Calibri" w:hAnsi="Arial" w:cs="Arial"/>
          <w:iCs/>
          <w:szCs w:val="22"/>
          <w:lang w:eastAsia="en-US"/>
        </w:rPr>
      </w:pPr>
      <w:r w:rsidRPr="00C41100">
        <w:rPr>
          <w:rFonts w:ascii="Arial" w:eastAsia="Calibri" w:hAnsi="Arial" w:cs="Arial"/>
          <w:b/>
          <w:bCs/>
          <w:iCs/>
          <w:szCs w:val="22"/>
          <w:lang w:eastAsia="en-US"/>
        </w:rPr>
        <w:t>La verità della Vergine Maria.</w:t>
      </w:r>
      <w:r w:rsidRPr="001A1DCF">
        <w:rPr>
          <w:rFonts w:ascii="Arial" w:eastAsia="Calibri" w:hAnsi="Arial" w:cs="Arial"/>
          <w:iCs/>
          <w:szCs w:val="22"/>
          <w:lang w:eastAsia="en-US"/>
        </w:rPr>
        <w:t xml:space="preserve"> Con la Vergine Maria lasciamo l’eternità e la divinità, lasciamo la sorgente e la fonte eterna di ogni realtà esistente ed entriamo nella creazione. Già è sufficiente questa verità e mai si parlerà di Maria con falsa esagerazione. Si esagera falsamente quando si parla della Vergine Maria e la si separa dal Padre e dal Figlio e dallo Spirito Santo. Ora noi sappiamo che la Vergine Maria è insieme opera del Padre e del Figlio e dello Spirito Santo. Si evita si parlare di Lei con eccessiva grettezza di Spirito se si mette bene in luce quanto il Padre e il Figlio e lo Spirito Santo hanno operato in Lei. Non solo hanno operato in Lei, ma anche quanto vogliono operare per mezzo di Lei. Se il Signore ha dato a Lei nel mistero della Redenzione una missione mai data a nessun’altra creatura, chi siamo noi per sminuire questa missione? Non è una missione che Lei si è data o che noi gli attribuiamo. È una missione che viene dal Padre e dal Figlio e dallo Spirito Santo. Ecco il compito del cristiano: conoscere quanto il Signore ha fatto </w:t>
      </w:r>
      <w:r w:rsidRPr="001A1DCF">
        <w:rPr>
          <w:rFonts w:ascii="Arial" w:eastAsia="Calibri" w:hAnsi="Arial" w:cs="Arial"/>
          <w:iCs/>
          <w:szCs w:val="22"/>
          <w:lang w:eastAsia="en-US"/>
        </w:rPr>
        <w:lastRenderedPageBreak/>
        <w:t xml:space="preserve">nella Vergine Maria, conoscere quanto il Signore ha fatto per la Vergine Maria, conoscere quanto vuole fare sulla terra e nel cielo con la Vergine Maria, comprenderlo nella purissima verità dello Spirito Santo, con l’aiuto della sua sapienza, scienza e intelligenza e aiutare ogni altro perché sempre ami la Vergine Maria secondo la sua purissima verità e amandola parli di Lei dalla sua purissima verità. </w:t>
      </w:r>
    </w:p>
    <w:p w14:paraId="34DA7D93" w14:textId="77777777" w:rsidR="001A1DCF" w:rsidRPr="001A1DCF" w:rsidRDefault="001A1DCF" w:rsidP="001A1DCF">
      <w:pPr>
        <w:spacing w:after="120"/>
        <w:jc w:val="both"/>
        <w:rPr>
          <w:rFonts w:ascii="Arial" w:eastAsia="Calibri" w:hAnsi="Arial" w:cs="Arial"/>
          <w:iCs/>
          <w:szCs w:val="22"/>
          <w:lang w:eastAsia="en-US"/>
        </w:rPr>
      </w:pPr>
      <w:r w:rsidRPr="00C41100">
        <w:rPr>
          <w:rFonts w:ascii="Arial" w:eastAsia="Calibri" w:hAnsi="Arial" w:cs="Arial"/>
          <w:b/>
          <w:bCs/>
          <w:iCs/>
          <w:szCs w:val="22"/>
          <w:lang w:eastAsia="en-US"/>
        </w:rPr>
        <w:t>La verità degli Angeli.</w:t>
      </w:r>
      <w:r w:rsidRPr="001A1DCF">
        <w:rPr>
          <w:rFonts w:ascii="Arial" w:eastAsia="Calibri" w:hAnsi="Arial" w:cs="Arial"/>
          <w:iCs/>
          <w:szCs w:val="22"/>
          <w:lang w:eastAsia="en-US"/>
        </w:rPr>
        <w:t xml:space="preserve"> Gli Angeli sono puri spiriti, ministri del Signore, sempre pronti a fare la divina volontà. Essi vivono in eterno nella luce e del Padre e del Figlio e dello Spirito Santo. </w:t>
      </w:r>
    </w:p>
    <w:p w14:paraId="3D1045E5" w14:textId="77777777" w:rsidR="001A1DCF" w:rsidRPr="001A1DCF" w:rsidRDefault="001A1DCF" w:rsidP="001A1DCF">
      <w:pPr>
        <w:spacing w:after="120"/>
        <w:jc w:val="both"/>
        <w:rPr>
          <w:rFonts w:ascii="Arial" w:eastAsia="Calibri" w:hAnsi="Arial" w:cs="Arial"/>
          <w:iCs/>
          <w:szCs w:val="22"/>
          <w:lang w:eastAsia="en-US"/>
        </w:rPr>
      </w:pPr>
      <w:r w:rsidRPr="00C41100">
        <w:rPr>
          <w:rFonts w:ascii="Arial" w:eastAsia="Calibri" w:hAnsi="Arial" w:cs="Arial"/>
          <w:b/>
          <w:bCs/>
          <w:iCs/>
          <w:szCs w:val="22"/>
          <w:lang w:eastAsia="en-US"/>
        </w:rPr>
        <w:t>La verità dei Santi.</w:t>
      </w:r>
      <w:r w:rsidRPr="001A1DCF">
        <w:rPr>
          <w:rFonts w:ascii="Arial" w:eastAsia="Calibri" w:hAnsi="Arial" w:cs="Arial"/>
          <w:iCs/>
          <w:szCs w:val="22"/>
          <w:lang w:eastAsia="en-US"/>
        </w:rPr>
        <w:t xml:space="preserve"> I Santi sono coloro che hanno raggiunto nella loro vita una particolare conformazione a Cristo Gesù e come suo vero corpo hanno cooperato alla realizzazione del mistero della salvezza. Ognuno secondo il dono di grazia e di luce che lo Spirito Santo ha creato nel loro cuore. Lo Spirito Santo li ha creati e loro si sono lasciati creare. Tra loro e la Vergine Maria la distanza è abissale. Quanto ha fatto lo Spirito nella Vergine Maria e quanto fa per Lei è cosa unica, imitabile, irripetibile. </w:t>
      </w:r>
    </w:p>
    <w:p w14:paraId="345645B2" w14:textId="77777777" w:rsidR="001A1DCF" w:rsidRPr="001A1DCF" w:rsidRDefault="001A1DCF" w:rsidP="001A1DCF">
      <w:pPr>
        <w:spacing w:after="120"/>
        <w:jc w:val="both"/>
        <w:rPr>
          <w:rFonts w:ascii="Arial" w:eastAsia="Calibri" w:hAnsi="Arial" w:cs="Arial"/>
          <w:iCs/>
          <w:szCs w:val="22"/>
          <w:lang w:eastAsia="en-US"/>
        </w:rPr>
      </w:pPr>
      <w:r w:rsidRPr="001A1DCF">
        <w:rPr>
          <w:rFonts w:ascii="Arial" w:eastAsia="Calibri" w:hAnsi="Arial" w:cs="Arial"/>
          <w:iCs/>
          <w:szCs w:val="22"/>
          <w:lang w:eastAsia="en-US"/>
        </w:rPr>
        <w:t xml:space="preserve">Il santo Concilio formalmente insegna questa dottrina cattolica. Allo stesso tempo esorta tutti i figli della Chiesa a promuovere generosamente il culto, specialmente liturgico, verso la beata Vergine, ad avere in grande stima le pratiche e gli esercizi di pietà verso di lei, raccomandati lungo i secoli dal magistero della Chiesa; raccomanda di osservare religiosamente quanto in passato è stato sancito circa il culto delle immagini di Cristo, della beata Vergine e dei Santi. Esorta inoltre caldamente i teologi e i predicatori della parola divina ad astenersi con ogni cura da qualunque falsa esagerazione, come pure da una eccessiva grettezza di spirito, nel considerare la singolare dignità della Madre di Dio. Con lo studio della sacra Scrittura, dei santi Padri, dei dottori e delle liturgie della Chiesa, condotto sotto la guida del magistero, illustrino rettamente gli uffici e i privilegi della beata Vergine, i quali sempre sono orientati verso il Cristo, origine della verità totale, della santità e della pietà. Sia nelle parole che nei fatti evitino diligentemente ogni cosa che possa indurre in errore i fratelli separati o qualunque altra persona, circa la vera dottrina della Chiesa. I fedeli a loro volta si ricordino che la vera devozione non consiste né in uno sterile e passeggero sentimentalismo, né in una certa qual vana credulità, bensì procede dalla fede vera, dalla quale siamo portati a riconoscere la preminenza della madre di Dio, e siamo spinti al filiale amore verso la madre nostra e all'imitazione delle sue virtù (LG 67). </w:t>
      </w:r>
    </w:p>
    <w:p w14:paraId="6CBC9FE5" w14:textId="77777777" w:rsidR="001A1DCF" w:rsidRPr="001A1DCF" w:rsidRDefault="001A1DCF" w:rsidP="001A1DCF">
      <w:pPr>
        <w:spacing w:after="120"/>
        <w:jc w:val="both"/>
        <w:rPr>
          <w:rFonts w:ascii="Arial" w:eastAsia="Calibri" w:hAnsi="Arial" w:cs="Arial"/>
          <w:iCs/>
          <w:szCs w:val="22"/>
          <w:lang w:eastAsia="en-US"/>
        </w:rPr>
      </w:pPr>
      <w:r w:rsidRPr="001A1DCF">
        <w:rPr>
          <w:rFonts w:ascii="Arial" w:eastAsia="Calibri" w:hAnsi="Arial" w:cs="Arial"/>
          <w:iCs/>
          <w:szCs w:val="22"/>
          <w:lang w:eastAsia="en-US"/>
        </w:rPr>
        <w:t>È sufficiente riflettere sulla sola preghiera dell’Ave Maria, per parlare sempre in modo degno di Lei. Se poi all’Ave Maria, aggiungiamo il Magnificat, la verità della Vergine Maria emergerà in tutto il suo splendore. Ecco qualche riflessione sia sull’Ave Maria che sul Magnificat:</w:t>
      </w:r>
    </w:p>
    <w:p w14:paraId="1B4EF30E" w14:textId="77777777" w:rsidR="001A1DCF" w:rsidRPr="001A1DCF" w:rsidRDefault="001A1DCF" w:rsidP="001A1DCF">
      <w:pPr>
        <w:spacing w:after="120"/>
        <w:jc w:val="both"/>
        <w:rPr>
          <w:rFonts w:ascii="Arial" w:eastAsia="Calibri" w:hAnsi="Arial" w:cs="Arial"/>
          <w:iCs/>
          <w:szCs w:val="22"/>
          <w:lang w:eastAsia="en-US"/>
        </w:rPr>
      </w:pPr>
      <w:r w:rsidRPr="00C41100">
        <w:rPr>
          <w:rFonts w:ascii="Arial" w:eastAsia="Calibri" w:hAnsi="Arial" w:cs="Arial"/>
          <w:iCs/>
          <w:szCs w:val="22"/>
          <w:lang w:eastAsia="en-US"/>
        </w:rPr>
        <w:t xml:space="preserve">Rallegrati, o Maria.  </w:t>
      </w:r>
      <w:r w:rsidRPr="001A1DCF">
        <w:rPr>
          <w:rFonts w:ascii="Arial" w:eastAsia="Calibri" w:hAnsi="Arial" w:cs="Arial"/>
          <w:iCs/>
          <w:szCs w:val="22"/>
          <w:lang w:eastAsia="en-US"/>
        </w:rPr>
        <w:t xml:space="preserve">Iniziamo ora a meditare l’“Ave Maria”. Essa è il frutto di tre parole: dell’Angelo, di Santa Elisabetta, della Chiesa, rispettivamente: “Rallégrati, piena di grazia: il Signore è con te”. “Benedetta tu fra le donne e benedetto il frutto del tuo grembo!” “Santa Maria, Madre di Dio, prega per noi peccatori, adesso e nell’ora della nostra morte. Amen”.  L’Angelo entra nella casa della Vergine Maria, in Nazaret, e le rivolge un saluto, che nessun orecchio umano aveva mai sentito: “Rallègrati, piena di grazia: il Signore è con te”. Chiediamoci: perché la Vergine Maria è invitata a rallegrarsi, gioire, esultare, fare sprigionare tutta la letizia che è nel suo cuore? Nell’Antico Testamento uno solo era il motivo per cui una persona, o un intero popolo era invitato a esultare di gioia: “La venuta del suo Dio”. </w:t>
      </w:r>
    </w:p>
    <w:p w14:paraId="3ECF1210" w14:textId="77777777" w:rsidR="001A1DCF" w:rsidRPr="001A1DCF" w:rsidRDefault="001A1DCF" w:rsidP="001A1DCF">
      <w:pPr>
        <w:spacing w:after="120"/>
        <w:jc w:val="both"/>
        <w:rPr>
          <w:rFonts w:ascii="Arial" w:eastAsia="Calibri" w:hAnsi="Arial" w:cs="Arial"/>
          <w:iCs/>
          <w:szCs w:val="22"/>
          <w:lang w:eastAsia="en-US"/>
        </w:rPr>
      </w:pPr>
      <w:r w:rsidRPr="001A1DCF">
        <w:rPr>
          <w:rFonts w:ascii="Arial" w:eastAsia="Calibri" w:hAnsi="Arial" w:cs="Arial"/>
          <w:iCs/>
          <w:szCs w:val="22"/>
          <w:lang w:eastAsia="en-US"/>
        </w:rPr>
        <w:t xml:space="preserve">Rallègrati, Maria! Dio sta per venire con potenza nella tua vita. Il tuo Signore sta per invaderti in un modo nuovo, inaspettato, inaudito. Rallègrati, Maria! Il tuo Creatore sta venendo per farti una proposta che ogni donna del suo popolo vorrebbe oggi sentire. Rallègrati, Maria! Il tuo Salvatore per mezzo di te vuole fare nascere l’Uomo nuovo, dal quale poi sorgerà l’umanità nuova. Rallegrati, Maria! Lo Spirito Santo sta per prendere dimora nel tuo seno dal quale dovrà nascere il Figlio dell’altissimo. Rallegrati, Maria! Dal tuo sì alla proposta divina cielo e terra esulteranno perché l’universo intero sarà riconciliato con Dio. Rallègrati, Maria! In te il Signore sta per compiere un’opera che mai ha compiuto e mai più compirà: tu sarai Madre Vergine in eterno. Rallègrati, Maria! Da te non nascerà un uomo, come per tutte le altre donne. In Te si farà vero Uomo, rimanendo vero Dio, il Verbo Eterno del Padre. Rallègrati, Maria! Ciò che i cieli dei cieli non riescono a contenere si farà carne nel tuo grembo verginale. Tu sarai la Madre del tuo Signore, del tuo Dio. Rallègrati, Maria! Il Signore chiede il tuo cuore per dare al suo Figlio Unigenito una dimora sulla nostra terra. Rallègrati, Maria! Tutto il Cielo attende il tuo sì per innalzare al suo Dio e Signore il canto nuovo della vita. Rallègrati, Maria! Da te oggi nasce la speranza di salvezza per l’umanità. Tu sei la porta della vita per ogni uomo. Rallègrati, Maria! Tu sei la casa di Dio sulla terra. Dio ha scelto te come suo tabernacolo vivente. Infiniti sono i motivi per cui Maria è invitata a rallegrarsi. Nella sua gioia è la nostra gioia, la gioia dell’uomo. Oggi l’umanità sta perdendo la verità della gioia. Ignora che essa nasce solo dalla visita di Dio. Ignorando la via della gioia, si sta inabissando in gioie di morte, di annientamento del suo essere e della sua natura, del suo operare e del suo agire. Si sta tagliando ogni ponte per la stessa </w:t>
      </w:r>
      <w:r w:rsidRPr="001A1DCF">
        <w:rPr>
          <w:rFonts w:ascii="Arial" w:eastAsia="Calibri" w:hAnsi="Arial" w:cs="Arial"/>
          <w:iCs/>
          <w:szCs w:val="22"/>
          <w:lang w:eastAsia="en-US"/>
        </w:rPr>
        <w:lastRenderedPageBreak/>
        <w:t xml:space="preserve">costruzione di se stessa. Vergine Maria, Madre della Redenzione, Donna della gioia perfetta, Angeli a Santi di Dio, riconduceteci alla vera fonte di ogni gioia duratura ed eterna. </w:t>
      </w:r>
    </w:p>
    <w:p w14:paraId="28F4CF93" w14:textId="77777777" w:rsidR="001A1DCF" w:rsidRPr="001A1DCF" w:rsidRDefault="001A1DCF" w:rsidP="001A1DCF">
      <w:pPr>
        <w:spacing w:after="120"/>
        <w:jc w:val="both"/>
        <w:rPr>
          <w:rFonts w:ascii="Arial" w:eastAsia="Calibri" w:hAnsi="Arial" w:cs="Arial"/>
          <w:iCs/>
          <w:szCs w:val="22"/>
          <w:lang w:eastAsia="en-US"/>
        </w:rPr>
      </w:pPr>
      <w:r w:rsidRPr="00C41100">
        <w:rPr>
          <w:rFonts w:ascii="Arial" w:eastAsia="Calibri" w:hAnsi="Arial" w:cs="Arial"/>
          <w:b/>
          <w:bCs/>
          <w:iCs/>
          <w:szCs w:val="22"/>
          <w:lang w:eastAsia="en-US"/>
        </w:rPr>
        <w:t>Piena di grazia.</w:t>
      </w:r>
      <w:r w:rsidRPr="001A1DCF">
        <w:rPr>
          <w:rFonts w:ascii="Arial" w:eastAsia="Calibri" w:hAnsi="Arial" w:cs="Arial"/>
          <w:iCs/>
          <w:szCs w:val="22"/>
          <w:lang w:eastAsia="en-US"/>
        </w:rPr>
        <w:t xml:space="preserve"> La Vergine Maria è piena di grazia. Anche di altre persone, è detto nel Nuovo Testamento, che sono piene di grazia: “Stefano, uomo pieno di fede e di Spirito Santo...  pieno di grazia e di potenza, faceva grandi prodigi e segni tra il popolo” (At 5,5.8). Qual è la differenza che vi è tra Stefano e la Vergine Maria? Stefano è stato concepito nel peccato come qualsiasi altro uomo che viene al mondo. È divenuto pieno di grazia, dopo il battesimo. Pieno di grazia è rimasto a motivo della potenza dello Spirito Santo di cui era rivestito. La pienezza è però limitata. Ogni bicchiere, ogni recipiente è pieno, quando il liquido che contiene giunge fino all’orlo e quasi trabocca. Altra è però la pienezza di un centilitro, altra è la pienezza di un milione di metri cubi, altra ancora è quella di un oceano sconfinato. Stefano ha la pienezza limitata. La Vergine Maria è piena di grazia dal primissimo istante della sua vita. Ella iniziò ad esistere piena di grazia. Ella è concepita piena di grazia. Il peccato originale non l’ha neanche sfiorata per un attimo. Questa è la prima verità. La Vergine Maria è piena di grazia perché “Immacolata Concezione di Dio”. Ella nella creazione è la sola “Opera di Dio”, senza alcun limite di immagine e di somiglianza con il suo Creatore. Noi riflettiamo una scintilla della natura ed essenza di Dio. La Vergine Maria riflette Dio più di tutta la creazione messa insieme. Ella è piena di Dio. È rivestita di Dio. È avvolta di Dio. Non solo Ella è piena di grazia. La grazia dell’istante del suo concepimento e la grazia dell’ultimo istante della sua vita non è nella stessa misura. Piena era prima. Piena è ora. La misura è però cambiata. Ora è senza misura. La sua pienezza è senza alcun limite. Dio ha dato tutto se stesso a questa Donna. Nulla ha tenuto per sé. Ha potuto dare tutto perché la Vergine Maria ogni giorno si lascia ricolmare da Dio, perché umile serva nelle sue mani. La Vergine Maria è la perfetta collaboratrice con Dio. Possiamo applicare a Lei in modo perfettissimo l’immagine del vaso e del vasaio. Dio è il Vasaio. La vergine Maria è il Vaso. È il Vaso che non oppone alcuna resistenza, neanche di un solo peccato veniale, di una sola “innocente” trasgressione, di un solo piccolo moto del suo cuore, neanche il suo istinto naturale oppone resistenza al suo Signore. Giorno per giorno, giorno dopo giorno, anno per anno, anno dopo anno, il Signore lavora il suo Vaso e ne fa il suo Capolavoro. La Vergine Maria si lascia lavorare da Dio e diviene l’opera più eccellente nella sua creazione. Anche con noi Dio vorrebbe lavorare. Anche noi vorrebbe modellare. Ma noi siamo creta dura, non modellabile, non scorrevole sotto le sue mani. Tutto in noi è duro: cuore, mente, pensieri, corpo, anima, spirito, sentimenti, volontà, desideri. Sono duri di peccato, vizio, trasgressione, violazione della legge santa di Dio, inconsistenza veritativa e dottrinale.  Siamo talmente induriti nel cuore e nella mente che niente riesce a scalfirci. Dio non può lavorare con noi. Neanche la sua Onnipotenza può nulla senza la nostra docilità al suo volere. Eppure anche noi Dio vorrebbe fare “pieni di grazia”, di santità, verità, giustizia, pace, amore, carità. Anche noi vorrebbe ricolmare di Spirito Santo. Vorrebbe, ma noi non vogliamo. Siamo troppo attaccati alla nostra durezza da rendere vana ogni sua azione. Vergine Maria, Madre della Redenzione, Piena di Grazia, Tutta Santa, rendici miti e umili di cuore. Angeli e Santi, venite in nostro aiuto, vogliamo lasciarci modellare da Dio per essere anche noi pieni di grazia e di Spirito Santo.</w:t>
      </w:r>
    </w:p>
    <w:p w14:paraId="52CBF31F" w14:textId="06387E05" w:rsidR="001A1DCF" w:rsidRPr="001A1DCF" w:rsidRDefault="001A1DCF" w:rsidP="001A1DCF">
      <w:pPr>
        <w:spacing w:after="120"/>
        <w:jc w:val="both"/>
        <w:rPr>
          <w:rFonts w:ascii="Arial" w:eastAsia="Calibri" w:hAnsi="Arial" w:cs="Arial"/>
          <w:iCs/>
          <w:szCs w:val="22"/>
          <w:lang w:eastAsia="en-US"/>
        </w:rPr>
      </w:pPr>
      <w:r w:rsidRPr="00C41100">
        <w:rPr>
          <w:rFonts w:ascii="Arial" w:eastAsia="Calibri" w:hAnsi="Arial" w:cs="Arial"/>
          <w:b/>
          <w:bCs/>
          <w:iCs/>
          <w:szCs w:val="22"/>
          <w:lang w:eastAsia="en-US"/>
        </w:rPr>
        <w:t>Il Signore è con te</w:t>
      </w:r>
      <w:r w:rsidRPr="001A1DCF">
        <w:rPr>
          <w:rFonts w:ascii="Arial" w:eastAsia="Calibri" w:hAnsi="Arial" w:cs="Arial"/>
          <w:iCs/>
          <w:szCs w:val="22"/>
          <w:lang w:eastAsia="en-US"/>
        </w:rPr>
        <w:t xml:space="preserve">.  L’Arcangelo Gabriele, mandato sulla nostra terra per annunziare il mistero di Dio ed anche per spiegarlo, dice alla Vergine Maria: “Il Signore è con te”. Nella Santa Messa, il Sacerdote si rivolge al popolo con questo saluto per ben tre volte: all’inizio prima dell’atto penitenziale, nel cuore della messa, prima del prefazio, alla fine, prima della benedizione di congedo. Egli però non dice: “Il Signore è con te, popolo di Dio, sua santa assemblea, sua comunità riunita per la celebrazione dei santi misteri”. Dice invece: “Il Signore sia con voi”.  È questa un augurio, una preghiera, un’invocazione. Non è però una realtà, una certezza, un modo di essere, uno stato del cristiano. Con la Vergine Maria è verità, certezza, suo particolare stato, sua vita. Dio è con Maria. Il Signore è con Lei. Lei vive con il Signore. Il Signore vive con Lei. Vive in Lei e per Lei. Vive nel suo cuore, nella sua mente, nel suo corpo, nei suoi pensieri, desideri, sentimenti, volontà, aspirazioni, progetti. Dio è per la Vergine Maria respiro di vita eterna, alito di salvezza perenne, linfa di quotidiana crescita spirituale, acqua che sempre la disseta di verità, giustizia, più alta santità. È come se Dio avesse svuotato la Vergine Maria di se stessa per riempirla di Lui. Questo dono di Dio a Lei è stato possibile, diviene ogni giorno possibile grazie alla sua immensa, alta, profonda umiltà. Con noi Dio invece non è. Lo è solo apparentemente. Noi camminiamo con la nostra volontà, pensiamo con i nostri pensieri, amiamo con il nostro cuore, decidiamo con i nostri sentimenti. La Vergine Maria invece cammina con la volontà di Dio, pensa con la sua mente, ama con il suo cuore, decide con i sentimenti del suo Signore. È questa la vera verginità di Maria: non tenere nulla del suo corpo, della sua anima, della sua mente, dei suoi desideri per se stessa. Non dare nulla di ciò che appartiene a Lei agli altri. Tutto di sé, dal primo istante del suo concepimento fino al momento del suo transito nel Cielo è stato interamente di Dio. Neanche una minima parte di sé è stata trattenuta per sé o data agli altri. Tutta, sempre, interamente di Dio. Sempre, tutta, vergine per il suo Signore. Noi non siamo con Dio. Ci auguriamo di poterlo essere. Preghiamo per divenirlo. Ma dobbiamo confessare che siamo con </w:t>
      </w:r>
      <w:r w:rsidRPr="001A1DCF">
        <w:rPr>
          <w:rFonts w:ascii="Arial" w:eastAsia="Calibri" w:hAnsi="Arial" w:cs="Arial"/>
          <w:iCs/>
          <w:szCs w:val="22"/>
          <w:lang w:eastAsia="en-US"/>
        </w:rPr>
        <w:lastRenderedPageBreak/>
        <w:t>noi stessi, per noi stessi. Dio è con noi, quando gli permettiamo di essere la mente della nostra mente, il cuore del nostro cuore, il sangue del nostro sangue, il respiro del nostro respiro, il corpo del nostro corpo, la vita della nostra vita, la natura della nostra natura. Nella Vergine Maria questo è avvenuto. L’Apocalisse ce la mostra vestita di sole, cioè avvolta interamente di Dio. Dio le fa da veste. Vestire Dio è divenire come Dio. Non per arroganza, superbia, vanagloria, esaltazione, tentazione. La Vergine Maria è divenuta come Dio per somma umiltà, per annientamento del suo essere e della sua vita. In Lei si compie la parola di Satana: “Il serpente era il più astuto di tutti gli animali selvatici che Dio aveva fatto e disse alla donna: «È vero che Dio ha detto: “Non dovete mangiare di alcun albero del giardino”?». Rispose la donna al serpente: «Dei frutti degli alberi del giardino noi possiamo mangiare,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(G</w:t>
      </w:r>
      <w:r w:rsidR="00C41100">
        <w:rPr>
          <w:rFonts w:ascii="Arial" w:eastAsia="Calibri" w:hAnsi="Arial" w:cs="Arial"/>
          <w:iCs/>
          <w:szCs w:val="22"/>
          <w:lang w:eastAsia="en-US"/>
        </w:rPr>
        <w:t>e</w:t>
      </w:r>
      <w:r w:rsidRPr="001A1DCF">
        <w:rPr>
          <w:rFonts w:ascii="Arial" w:eastAsia="Calibri" w:hAnsi="Arial" w:cs="Arial"/>
          <w:iCs/>
          <w:szCs w:val="22"/>
          <w:lang w:eastAsia="en-US"/>
        </w:rPr>
        <w:t xml:space="preserve">n 3,1-5). Non però come la intendeva Satana, bensì come dall’eternità l’aveva pensata il Signore: non per la via della ribellione, della trasgressione, della superbia e dell’insubordinazione, bensì per la via dell’umiltà, dell’obbedienza, della sottomissione al Signore, della totale verginità. Vergine Maria, Madre della Redenzione, tu sei vestita di Dio, sei come Dio, Perfettissima sua immagine creata. Dio è con te. Fa’ che sia anche con noi. Angeli e Santi aiutateci a vestirci anche noi del nostro Creatore e Signore. </w:t>
      </w:r>
    </w:p>
    <w:p w14:paraId="753AD95B" w14:textId="40473D7D" w:rsidR="001A1DCF" w:rsidRPr="001A1DCF" w:rsidRDefault="001A1DCF" w:rsidP="001A1DCF">
      <w:pPr>
        <w:spacing w:after="120"/>
        <w:jc w:val="both"/>
        <w:rPr>
          <w:rFonts w:ascii="Arial" w:eastAsia="Calibri" w:hAnsi="Arial" w:cs="Arial"/>
          <w:iCs/>
          <w:szCs w:val="22"/>
          <w:lang w:eastAsia="en-US"/>
        </w:rPr>
      </w:pPr>
      <w:r w:rsidRPr="00C41100">
        <w:rPr>
          <w:rFonts w:ascii="Arial" w:eastAsia="Calibri" w:hAnsi="Arial" w:cs="Arial"/>
          <w:b/>
          <w:bCs/>
          <w:iCs/>
          <w:szCs w:val="22"/>
          <w:lang w:eastAsia="en-US"/>
        </w:rPr>
        <w:t>Tu sei benedetta fra le donne.</w:t>
      </w:r>
      <w:r w:rsidRPr="001A1DCF">
        <w:rPr>
          <w:rFonts w:ascii="Arial" w:eastAsia="Calibri" w:hAnsi="Arial" w:cs="Arial"/>
          <w:iCs/>
          <w:szCs w:val="22"/>
          <w:lang w:eastAsia="en-US"/>
        </w:rPr>
        <w:t xml:space="preserve"> “Tu sei benedetta fra le donne” è un titolo rarissimo nella Bibbia. Prima della Vergine Maria, è dato a due sole persone: Giaele è Giuditta. È dato a Giaele perché libera il popolo di Dio dall’oppressione di Sisara, al quale con un piolo schiaccia la testa: “Sia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ne trapassò la tempia. Ai piedi di lei si contorse, cadde, giacque; ai piedi di lei si contorse, cadde; dove si contorse, là cadde finito” (Gdc 5,24-27). Quanto più grande è la Vergine Maria. Ella ogni giorno schiaccia la testa al nemico dell’uomo che è il serpente antico: “Io porrò inimicizia fra te e la donna, fra la tua stirpe e la sua stirpe: questa ti schiaccerà la testa e tu le insidierai il calcagno» (G</w:t>
      </w:r>
      <w:r w:rsidR="00C41100">
        <w:rPr>
          <w:rFonts w:ascii="Arial" w:eastAsia="Calibri" w:hAnsi="Arial" w:cs="Arial"/>
          <w:iCs/>
          <w:szCs w:val="22"/>
          <w:lang w:eastAsia="en-US"/>
        </w:rPr>
        <w:t>e</w:t>
      </w:r>
      <w:r w:rsidRPr="001A1DCF">
        <w:rPr>
          <w:rFonts w:ascii="Arial" w:eastAsia="Calibri" w:hAnsi="Arial" w:cs="Arial"/>
          <w:iCs/>
          <w:szCs w:val="22"/>
          <w:lang w:eastAsia="en-US"/>
        </w:rPr>
        <w:t xml:space="preserve">n 3,15). È dato questo titolo a Giuditta, perché taglia la testa ad Oloferne, liberando con questa sua prodezza tutto il popolo dei Giudei da un duro e crudele asservimento al Re di Babilonia: “Ozia a sua volta le disse: «Benedetta sei tu, figlia, davanti al Dio altissimo più di tutte le donne che vivono sulla terra, e benedetto il Signore Dio che ha creato il cielo e la terra e ti ha guidato a troncare la testa del capo dei nostri nemici. Davvero il coraggio che ti ha sostenuto non sarà dimenticato dagli uomini, che ricorderanno per sempre la potenza di Dio. Dio compia per te queste cose a tua perenne esaltazione, ricolmandoti di beni, in riconoscimento della prontezza con cui hai esposto la vita di fronte all’umiliazione della nostra stirpe, e ti sei opposta alla nostra rovina, comportandoti rettamente davanti al nostro Dio». E tutto il popolo esclamò: «Amen! Amen!»” (Gdt 13,18-20). Infinitamente più grande è la Vergine Maria. Per la sua obbedienza a Dio, viene reso all’impotenza il nemico dell’umanità, colui che la vuole tenere prigioniera sotto la dura schiavitù del peccato, della morte, di ogni altro male fisico e spirituale. Da Elisabetta questo titolo è dato alla Vergine Maria, perché scelta da Dio ad essere la Madre del Messia, del Redentore, del suo Dio: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1,41-45). La Vergine Maria è la sola donna al mondo che Dio ha scelto per essere la Madre del Figlio suo, del suo Verbo Eterno, del suo Unigenito. La sua è una grandezza unica, irripetibile. Non è esistita prima. Non esisterà dopo. Per l’eternità e per il tempo questa gloria è solo della Vergine Maria. Per questa opera la Vergine Maria non ha annientato alcun’altra persona. Ha però annientata se stessa, si è annichilita dinanzi a Dio, si è fatta la sua umilissima serva. Ha dato tutta se stessa per il compimento della missione ricevuta. Ai piedi della croce si è lasciata fare martire nell’anima. Trapassata dalla spada del dolore per la crocifissione del Figlio, offre se stessa a Dio per la salvezza di tutti i suoi figli. Non chiede giustizia. Non domanda vendetta. Prega perché nessuna goccia del sangue del suo Amato Figlio cada invano. Lei è la Madre con un solo desiderio: che ogni suo figlio giunga nella gloria del Cielo, nella beatitudine eterna. Per questo Ella ogni giorno scende in campo per tagliare la testa al nostro nemico infernale che è Satana, il falso, il bugiardo, il mentitore, il menzognero, l’ingannatore, il negatore della verità di Dio e dell’uomo. Vergine Maria, Madre della Redenzione, Benedetta per i secoli eterni, liberaci dal male che ci opprime e dal peccato che ci conduce alla morte. Angeli e Santi di Dio, aiutateci a proclamare sempre le lodi della Beata Vergine Maria, la Beata e Benedetta tra le donne. </w:t>
      </w:r>
    </w:p>
    <w:p w14:paraId="6DB163E1" w14:textId="080EBCAE" w:rsidR="001A1DCF" w:rsidRPr="001A1DCF" w:rsidRDefault="001A1DCF" w:rsidP="001A1DCF">
      <w:pPr>
        <w:spacing w:after="120"/>
        <w:jc w:val="both"/>
        <w:rPr>
          <w:rFonts w:ascii="Arial" w:eastAsia="Calibri" w:hAnsi="Arial" w:cs="Arial"/>
          <w:iCs/>
          <w:szCs w:val="22"/>
          <w:lang w:eastAsia="en-US"/>
        </w:rPr>
      </w:pPr>
      <w:r w:rsidRPr="00C41100">
        <w:rPr>
          <w:rFonts w:ascii="Arial" w:eastAsia="Calibri" w:hAnsi="Arial" w:cs="Arial"/>
          <w:b/>
          <w:bCs/>
          <w:iCs/>
          <w:szCs w:val="22"/>
          <w:lang w:eastAsia="en-US"/>
        </w:rPr>
        <w:t>Benedetto il frutto del suo seno</w:t>
      </w:r>
      <w:r w:rsidRPr="001A1DCF">
        <w:rPr>
          <w:rFonts w:ascii="Arial" w:eastAsia="Calibri" w:hAnsi="Arial" w:cs="Arial"/>
          <w:iCs/>
          <w:szCs w:val="22"/>
          <w:lang w:eastAsia="en-US"/>
        </w:rPr>
        <w:t xml:space="preserve">. Santa Elisabetta proclama benedetto il frutto del seno della Vergine Maria. Tutti i frutti di ogni seno, sia delle donne che degli animali sono benedetti. Questa </w:t>
      </w:r>
      <w:r w:rsidRPr="001A1DCF">
        <w:rPr>
          <w:rFonts w:ascii="Arial" w:eastAsia="Calibri" w:hAnsi="Arial" w:cs="Arial"/>
          <w:iCs/>
          <w:szCs w:val="22"/>
          <w:lang w:eastAsia="en-US"/>
        </w:rPr>
        <w:lastRenderedPageBreak/>
        <w:t>benedizione è all’origine della vita. Non c’è vita senza questa iniziale benedizione di Dio. “Dio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 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 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w:t>
      </w:r>
      <w:r w:rsidR="00C41100">
        <w:rPr>
          <w:rFonts w:ascii="Arial" w:eastAsia="Calibri" w:hAnsi="Arial" w:cs="Arial"/>
          <w:iCs/>
          <w:szCs w:val="22"/>
          <w:lang w:eastAsia="en-US"/>
        </w:rPr>
        <w:t>e</w:t>
      </w:r>
      <w:r w:rsidRPr="001A1DCF">
        <w:rPr>
          <w:rFonts w:ascii="Arial" w:eastAsia="Calibri" w:hAnsi="Arial" w:cs="Arial"/>
          <w:iCs/>
          <w:szCs w:val="22"/>
          <w:lang w:eastAsia="en-US"/>
        </w:rPr>
        <w:t xml:space="preserve">n 1, 20-28).  Non è però secondo questa benedizione che Elisabetta parla del Figlio di Maria. Gesù è benedetto perché è visto come il Messia del Signore, il Redentore dell’uomo, il suo Salvatore potente. Verso questa interpretazione ci spinge il Cantico di Zaccaria: “E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 (Lc 1,76-79). Secondo questa visione di purissima fede Gesù è proclamato benedetto, facendo eco al Salmo: “Ti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sempre” (Sal 118 (117), 21-29). La Vergine Maria è Madre del Messia del Signore, del Figlio di Davide, del Re d’Israele, di Colui che viene nel nome del Signore per togliere il peccato del mondo e far risplendere la luce della Signoria di Dio in ogni cuore.  In fondo Elisabetta anticipa quello che poi dirà anche il Vecchio Simeone: “«Ora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(Lc 2,29-35). Grande è il mistero che porta in sé il Figlio della Vergine Maria. In Lui si compiono tutte le Antiche profezie sul Messia del Signore. Quanto i profeti hanno annunziato, oggi è dichiarato realizzato. Il Messia di Dio è il frutto del grembo di Maria. Il Messia di Dio è il Signore di Elisabetta, perché Dio Lui stesso e il Figlio dell’Altissimo.  Grazie, Madre della Redenzione, per aver portato nel grembo il nostro Dio, il nostro Salvatore, il nostro Signore, il nostro Redentore.            </w:t>
      </w:r>
    </w:p>
    <w:p w14:paraId="49519743" w14:textId="42BDFAD0" w:rsidR="001A1DCF" w:rsidRPr="001A1DCF" w:rsidRDefault="001A1DCF" w:rsidP="001A1DCF">
      <w:pPr>
        <w:spacing w:after="120"/>
        <w:jc w:val="both"/>
        <w:rPr>
          <w:rFonts w:ascii="Arial" w:eastAsia="Calibri" w:hAnsi="Arial" w:cs="Arial"/>
          <w:iCs/>
          <w:szCs w:val="22"/>
          <w:lang w:eastAsia="en-US"/>
        </w:rPr>
      </w:pPr>
      <w:r w:rsidRPr="00C41100">
        <w:rPr>
          <w:rFonts w:ascii="Arial" w:eastAsia="Calibri" w:hAnsi="Arial" w:cs="Arial"/>
          <w:b/>
          <w:bCs/>
          <w:iCs/>
          <w:szCs w:val="22"/>
          <w:lang w:eastAsia="en-US"/>
        </w:rPr>
        <w:t>Santa Maria, Madre di Dio</w:t>
      </w:r>
      <w:r w:rsidRPr="001A1DCF">
        <w:rPr>
          <w:rFonts w:ascii="Arial" w:eastAsia="Calibri" w:hAnsi="Arial" w:cs="Arial"/>
          <w:iCs/>
          <w:szCs w:val="22"/>
          <w:lang w:eastAsia="en-US"/>
        </w:rPr>
        <w:t xml:space="preserve">. Nella prima parte dell’“Ave Maria”, abbiamo contemplato, meditato, messo nel cuore le parole che l’Angelo Gabriele e Santa Elisabetta hanno rivolto alla Vergine Maria: “Rallégrati, piena di grazia: il Signore è con te. Benedetta tu fra le donne e benedetto il frutto del tuo grembo!”. Nella seconda parte ascolteremo il grido della Chiesa, che si innalza dal cuore del discepolo di Gesù, verso la  “Piena di Grazia e le Benedetta fra le donne”. La Vergine Maria è Santa. Non si tratta però di una santità comune, ordinaria, uguale a quella di tutti gli altri santi del Cielo. È vero. Nel Cielo ogni Santo brilla per una sua luce particolare, personale. Ogni luce differisce da </w:t>
      </w:r>
      <w:r w:rsidR="00C41100" w:rsidRPr="001A1DCF">
        <w:rPr>
          <w:rFonts w:ascii="Arial" w:eastAsia="Calibri" w:hAnsi="Arial" w:cs="Arial"/>
          <w:iCs/>
          <w:szCs w:val="22"/>
          <w:lang w:eastAsia="en-US"/>
        </w:rPr>
        <w:t>tutte le altre luci</w:t>
      </w:r>
      <w:r w:rsidRPr="001A1DCF">
        <w:rPr>
          <w:rFonts w:ascii="Arial" w:eastAsia="Calibri" w:hAnsi="Arial" w:cs="Arial"/>
          <w:iCs/>
          <w:szCs w:val="22"/>
          <w:lang w:eastAsia="en-US"/>
        </w:rPr>
        <w:t xml:space="preserve"> per densità. Vi è il Santo più luminoso e quello che dona una luce un po’ più tenue. Vi è la Santa più splendente e quella che brilla di meno. La Vergine Maria esce dal coro delle luci degli altri Santi. Ella supera tutte le luci messe assieme della santità umana. Ella è Santissima. Dio le ha dato la sua stessa luce. L’ha ammantata di sé. Questo è il mistero che la Madre di Gesù vive nel Cielo per l’eternità beata. Ella è Regina nella sua luce di tutte le luci che vi sono nel cielo e che vi saranno. Questa unicità deve essere confessata e proclamata, altrimenti si fa della Vergine Maria una santa più eccellente o più grande delle altre. La Madre di Gesù non è più santa delle altre. È oltre la loro santità. Infinitamente oltre. Ella è la Mediatrice di ogni altra santità. La Vergine Maria è Madre di Dio. Ella è vera Madre di Dio, perché da Lei è nato il Verbo della vita, il Figlio Unigenito del Padre. Lei non ha dato la vita alla carne che il Verbo ha assunto nel suo seno verginale per opera dello Spirito Santo. È il Verbo che si fa carne nel suo seno. Dal suo seno nasce il Figlio Eterno del Padre. Cristo Gesù è Persona divina. </w:t>
      </w:r>
      <w:r w:rsidRPr="001A1DCF">
        <w:rPr>
          <w:rFonts w:ascii="Arial" w:eastAsia="Calibri" w:hAnsi="Arial" w:cs="Arial"/>
          <w:iCs/>
          <w:szCs w:val="22"/>
          <w:lang w:eastAsia="en-US"/>
        </w:rPr>
        <w:lastRenderedPageBreak/>
        <w:t>La Persona divina si incarna. La Persona divina nasce. La Persona divina è Dio. Maria è Madre della Persona divina che nasce e quindi è vera Madre di Dio, perché la Persona divina del Figlio è vero Dio. Come unica è la santità della Vergine Maria, così unica è anche la sua maternità. Nessun’altra donna al mondo potrà mai avere questo onore di essere la Madre del suo Signore, del suo Creatore, del suo Dio. Queste sono le gra</w:t>
      </w:r>
      <w:r w:rsidR="00C41100">
        <w:rPr>
          <w:rFonts w:ascii="Arial" w:eastAsia="Calibri" w:hAnsi="Arial" w:cs="Arial"/>
          <w:iCs/>
          <w:szCs w:val="22"/>
          <w:lang w:eastAsia="en-US"/>
        </w:rPr>
        <w:t>n</w:t>
      </w:r>
      <w:r w:rsidRPr="001A1DCF">
        <w:rPr>
          <w:rFonts w:ascii="Arial" w:eastAsia="Calibri" w:hAnsi="Arial" w:cs="Arial"/>
          <w:iCs/>
          <w:szCs w:val="22"/>
          <w:lang w:eastAsia="en-US"/>
        </w:rPr>
        <w:t xml:space="preserve">di cose che il Signore ha fatto per la Vergine Maria: l’ha elevata sopra i cori degli Angeli. Degli Angeli Ella è Regina. L’Ha fatta sua vera Madre, sua vera Genitrice. Gesù è vero Figlio di Maria. Questa Donna noi preghiamo. A Lei ora la Chiesa si rivolge. Lei invoca. A lei chiede una particolare assistenza. Vergine Maria, Madre di Dio, Madre della Redenzione, Santissima, Regina degli Angeli e dei Santi, vieni in nostro aiuto. Insegnaci ad amarti. </w:t>
      </w:r>
    </w:p>
    <w:p w14:paraId="5A24CE2A" w14:textId="77777777" w:rsidR="001A1DCF" w:rsidRPr="001A1DCF" w:rsidRDefault="001A1DCF" w:rsidP="001A1DCF">
      <w:pPr>
        <w:spacing w:after="120"/>
        <w:jc w:val="both"/>
        <w:rPr>
          <w:rFonts w:ascii="Arial" w:eastAsia="Calibri" w:hAnsi="Arial" w:cs="Arial"/>
          <w:iCs/>
          <w:szCs w:val="22"/>
          <w:lang w:eastAsia="en-US"/>
        </w:rPr>
      </w:pPr>
      <w:r w:rsidRPr="00C41100">
        <w:rPr>
          <w:rFonts w:ascii="Arial" w:eastAsia="Calibri" w:hAnsi="Arial" w:cs="Arial"/>
          <w:b/>
          <w:bCs/>
          <w:iCs/>
          <w:szCs w:val="22"/>
          <w:lang w:eastAsia="en-US"/>
        </w:rPr>
        <w:t>Prega per noi, peccatori.</w:t>
      </w:r>
      <w:r w:rsidRPr="001A1DCF">
        <w:rPr>
          <w:rFonts w:ascii="Arial" w:eastAsia="Calibri" w:hAnsi="Arial" w:cs="Arial"/>
          <w:iCs/>
          <w:szCs w:val="22"/>
          <w:lang w:eastAsia="en-US"/>
        </w:rPr>
        <w:t xml:space="preserve"> Quando la Chiesa pensa alla Vergine Maria, la vede con gli occhi della fede così come ce la presenta l’Apostolo Giovanni alle nozze di Cana, in perenne atteggiamento di preghiera e di supplica dinanzi a Gesù Signore: “Il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  La Vergine Maria, non solo possiede il cuore più santo di tutto l’universo creato, non solo in esso vi è lo Spirito del Signore che intercede per noi secondo i disegni del Padre. Ella è anche la Madre del Figlio dell’Altissimo. Cristo Gesù, poiché vero uomo e vero Dio, deve alla Madre la stessa obbedienza che deve al Padre suo celeste. Quando la Madre chiede, il Figlio sempre l’ascolta. L’ascolta perché sua Madre ed anche perché in Lei prega lo Spirito Santo, che è sempre in eterna e divina comunione con il Padre e il Figlio nel seno della Beata Trinità. La Chiesa vede se stessa, in ogni suo figlio, nel peccato. Non vive da vera sposa di Gesù Signore. Non obbedisce al Padre celeste con osservanza perfetta dei Comandamenti. Non governa le relazioni con gli uomini nella comunione dello Spirito Santo. Non è corpo puro del suo Maestro e Signore. Non rispecchia la santità della Madre sua, Vergine in eterno per il suo Dio. Il peccato la inquina, la trasgressione la incattivisce, la disobbedienza la impoverisce, l’immoralità la priva della sua luce, rendendola assai opaca di fronte al mondo. Essa non brilla per testimonianza ed esemplarità, per fedeltà al suo Dio e per misericordia verso gli uomini da condurre alla salvezza. La Chiesa vede se stessa priva del vino della grazia e della verità di Cristo Gesù. Chi può intercedere? Chi può chiedere al Signore una conversione radicale, una trasformazione globale della nostra vita? Non certo noi che siamo peccatori. Una sola può intervenire e una sola può chiedere: Lei, la Vergine Maria, la Madre di Gesù, la Mistica Sposa dello Spirito Santo, la Figlia tutta santa del Padre. Così la Vergine Maria diviene la Mediatrice della nostra invocazione di pietà e di misericordia. Chi ha offeso il Padre e il Fratello, nella Madre possiede una potente alleata di implorazione di perdono, compassione, benevolenza, commiserazione. La Madre copre con la sua materna amorevolezza l’immensa catasta delle nostre colpe e presenta al Padre e al Fratello le ragioni, che sono tutte nel suo cuore, perché loro debbano avere pietà di noi e rimettere la malizia della nostra colpa. Senza la mediazione della Vergine Maria saremmo tutti senza speranza. Non sapremmo a chi ricorrere. Certo, possiamo sempre rivolgerci direttamente al Padre e al Fratello, ma quando si è nel peccato, il peccato allontana, non avvicina a loro. Quando si è nel peccato, presso la Madre si corre, mai ci si allontana da essa. Ella è per noi la Madre che accoglie, copre, difende, si interpone e chiede lei per noi ciò che noi mai avremmo avuto il coraggio di chiedere e implorare. Veramente la Vergine Maria è la porta di ogni speranza di salvezza, nella conversione del cuore e della mente. Vergine Maria, Madre della Redenzione, prega per noi peccatori. Fatti nostra Mediatrice e intercede per noi. Angeli e Santi di Dio, venite in nostro aiuto e soccorso. </w:t>
      </w:r>
    </w:p>
    <w:p w14:paraId="5105FF84" w14:textId="77777777" w:rsidR="001A1DCF" w:rsidRPr="001A1DCF" w:rsidRDefault="001A1DCF" w:rsidP="001A1DCF">
      <w:pPr>
        <w:spacing w:after="120"/>
        <w:jc w:val="both"/>
        <w:rPr>
          <w:rFonts w:ascii="Arial" w:eastAsia="Calibri" w:hAnsi="Arial" w:cs="Arial"/>
          <w:iCs/>
          <w:szCs w:val="22"/>
          <w:lang w:eastAsia="en-US"/>
        </w:rPr>
      </w:pPr>
      <w:r w:rsidRPr="00C41100">
        <w:rPr>
          <w:rFonts w:ascii="Arial" w:eastAsia="Calibri" w:hAnsi="Arial" w:cs="Arial"/>
          <w:b/>
          <w:bCs/>
          <w:iCs/>
          <w:szCs w:val="22"/>
          <w:lang w:eastAsia="en-US"/>
        </w:rPr>
        <w:t>Adesso e nell’ora della nostra morte. Amen</w:t>
      </w:r>
      <w:r w:rsidRPr="001A1DCF">
        <w:rPr>
          <w:rFonts w:ascii="Arial" w:eastAsia="Calibri" w:hAnsi="Arial" w:cs="Arial"/>
          <w:iCs/>
          <w:szCs w:val="22"/>
          <w:lang w:eastAsia="en-US"/>
        </w:rPr>
        <w:t xml:space="preserve">.  La nostra vita è una perenne tentazione.  Noi siamo immersi in essa, in essa nuotiamo, ci agitiamo, cadiamo, da essa veniamo sconfitti senza che neanche ce ne accorgiamo. La tentazione è quadruplice: nelle parole, nelle opere, nei pensieri, nelle omissioni. È come se fossimo attaccati da essa dai quattro lati. Non c’è scampo. Possiamo applicare alla tentazione quella bellissima immagine del profeta Gioele: “Udite questo, anziani, porgete l’orecchio, voi tutti abitanti della regione. Accadde mai cosa simile ai giorni vostri o ai giorni dei vostri padri? Raccontatelo ai vostri figli, e i vostri figli ai loro figli, e i loro figli alla generazione seguente. Quello che ha lasciato la cavalletta l’ha divorato la locusta; quello che ha </w:t>
      </w:r>
      <w:r w:rsidRPr="001A1DCF">
        <w:rPr>
          <w:rFonts w:ascii="Arial" w:eastAsia="Calibri" w:hAnsi="Arial" w:cs="Arial"/>
          <w:iCs/>
          <w:szCs w:val="22"/>
          <w:lang w:eastAsia="en-US"/>
        </w:rPr>
        <w:lastRenderedPageBreak/>
        <w:t>lasciato la locusta l’ha divorato il bruco; quello che ha lasciato il bruco l’ha divorato il grillo. Svegliatevi, ubriachi, e piangete, voi tutti che bevete vino, urlate per il vino nuovo che vi è tolto di bocca. Poiché è venuta contro il mio paese una nazione potente e innumerevole, che ha denti di leone, mascelle di leonessa. Ha fatto delle mie viti una desolazione e tronconi delle piante di fico; ha tutto scortecciato e abbandonato, i loro rami appaiono bianchi” (Gl 1,2-7). Cavalletta = parole, locusta = opere, bruco = pensieri, grillo = omissioni. Questo esercito così bene agguerrito, che è mosso solo dalla voracità di distruggere ogni alito di verità, grazia, volontà di Dio nel cuore e nella mente, nel corpo e nell’anima, ogni giorno assedia la nostra vita. I suoi denti stritolano e le sue mascelle tritano, divorano e ingoiano. Oggi in modo particolare questo esercito è divenuto invisibile. Passa attraverso l’etere. Invade le nostre case. Entra nei nostri pensieri. Sconvolge la nostra vita. Noi perdiamo ogni foglia verde. Diveniamo rami secchi. L’invisibilità è l’arma micidiale. Siamo travolti dall’invisibile, dal quasi inesistente. Dove la realtà poneva un freno, dove la fisicità era un ostacolo, il mondo irreale che ci siamo costruiti ci fa vedere che tutto è un gioco. All’inizio. Ma questa è solo la strategia della tentazione. Essa vuole farci credere che tutto è semplice, giusto, santo, necessario, vero, bisogno dell’anima e del corpo. Senza una corazza celeste siamo perduti. Questa protezione infallibile la Chiesa la trova nella Vergine Maria. È Lei il Baluardo, la Difesa, il Muro di cinta, il Bunker che protegge, difende, salva dalla tentazione. La potente intercessione della Vergine Maria deve produrre ciò che lo stesso profeta Gioiele narra nella sua profezia: “Non temete, animali selvatici, perché i pascoli della steppa hanno germogliato, perché gli alberi producono i frutti, la vite e il fico danno le loro ricchezze. 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loderete il nome del Signore, vostro Dio, che in mezzo a voi ha fatto meraviglie: mai più vergogna per il mio popolo. Allora voi riconoscerete che io sono in mezzo a Israele, e che io sono il Signore, vostro Dio, e non ce ne sono altri: mai più vergogna per il mio popolo»” (Gl 2,22-27). È la Vergine Maria lo Scudo con cui si infrangono tutti i proiettili mortali di ogni tentazione. A noi l’obbligo di invocarla, pregarla con amore, vivere con Lei una relazione di vera pietà filiale, sceglierla come nostra Madre, desiderare quotidianamente il suo aiuto, la sua intercessione, la sua preghiera. Poiché siamo sempre in tentazione, sempre abbiamo bisogno della sua mano potente che ci afferri, ci tiri fuori, ci salvi. Vergine Maria, Madre della Redenzione, Angeli e Santi di Dio, pregate per noi, oggi e sempre e nell’ora della nostra morte. Amen.</w:t>
      </w:r>
    </w:p>
    <w:p w14:paraId="6E28581F" w14:textId="77777777" w:rsidR="001A1DCF" w:rsidRPr="001A1DCF" w:rsidRDefault="001A1DCF" w:rsidP="001A1DCF">
      <w:pPr>
        <w:spacing w:after="120"/>
        <w:jc w:val="both"/>
        <w:rPr>
          <w:rFonts w:ascii="Arial" w:eastAsia="Calibri" w:hAnsi="Arial" w:cs="Arial"/>
          <w:iCs/>
          <w:szCs w:val="22"/>
          <w:lang w:eastAsia="en-US"/>
        </w:rPr>
      </w:pPr>
      <w:r w:rsidRPr="00C41100">
        <w:rPr>
          <w:rFonts w:ascii="Arial" w:eastAsia="Calibri" w:hAnsi="Arial" w:cs="Arial"/>
          <w:b/>
          <w:bCs/>
          <w:iCs/>
          <w:szCs w:val="22"/>
          <w:lang w:eastAsia="en-US"/>
        </w:rPr>
        <w:t>L’anima mia magnifica il Signore</w:t>
      </w:r>
      <w:r w:rsidRPr="001A1DCF">
        <w:rPr>
          <w:rFonts w:ascii="Arial" w:eastAsia="Calibri" w:hAnsi="Arial" w:cs="Arial"/>
          <w:iCs/>
          <w:szCs w:val="22"/>
          <w:lang w:eastAsia="en-US"/>
        </w:rPr>
        <w:t xml:space="preserve">. Il cuore della Madre di Dio è purissimo, immacolato, pieno di grazia e di verità, santissimo, castissimo, vergine. Mai esso è stato di una creatura, perché sempre e tutto del suo Dio e Signore. Per Maria, più che per ogni altra creatura, si compie la beatitudine proclamata da Gesù Signore: “Beati i puri di cuore perché vedranno Dio”. La Vergine Maria vede Dio nella sua bellezza eterna e divina, ma anche nella sua opera di salvezza e di redenzione quotidianamente compiuta e realizzata nella storia. Ella vede Dio non come lo vediamo noi con il cuore impastato di peccato, falsità, menzogne, tenebre, concupiscenza, superbia, idolatria, empietà, avarizia ed ogni altro genere di iniquità e nefandezza. Con questo cuore lurido e sporco anche la visione di Dio è lurida e sporca. È una visione di un Dio, creato e fatto dall’uomo ad immagine del suo peccato. Oggi è questa la tragedia che ci sta sommergendo tutti: vedere Dio, cantarlo, descriverlo, parlare di Lui, studiarlo, insegnarlo, predicarlo, testimoniarlo, profetizzarlo, scriverlo, dipingerlo, ma sempre con questo cuore immondo, impuro, pieno di rapina e di iniquità. Al tempo di Gesù, maestri di Dio, erano scribi e farisei. Ma qual era il risultato del loro insegnamento? Avevano ridotto la fede ad una religione immonda e impura, senza Dio, atea, perché impuro e immondo era il loro cuore. Ecco come Gesù vede questo loro cuore: “Guai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(Mt 23,25-28). Era un cuore il loro nel quale Gesù vede: ”impurità, furti, omicidi, adultèri, avidità, malvagità, inganno, dissolutezza, invidia, calunnia, superbia, stoltezza” (Mc 7,21-22. Il canto che l’uomo fa del Dio è sempre a rischio del suo cuore impuro. Oggi in modo particolare questo rischio si è trasformato in realtà, dal momento che si Dio si parla male, si dicono cose false, non vere, avendo molti suoi maestri, esperti, professori e dottori, presentato Lui un modo bugiardo, falso, menzognero, mentendo, calunniandolo, affermando cose che mai Dio ha pronunciato, mai dette, mai neanche pensato in tutta la sua eternità. Costoro, anziché magnificare il Signore, lo deprimono, lo umiliano, gli tolgono ogni gloria, togliendo la gloria alla verità della sua Parola, al suo Vangelo, alla sua lieta Novella, alla rivelazione che ci dona la conoscenza del suo </w:t>
      </w:r>
      <w:r w:rsidRPr="001A1DCF">
        <w:rPr>
          <w:rFonts w:ascii="Arial" w:eastAsia="Calibri" w:hAnsi="Arial" w:cs="Arial"/>
          <w:iCs/>
          <w:szCs w:val="22"/>
          <w:lang w:eastAsia="en-US"/>
        </w:rPr>
        <w:lastRenderedPageBreak/>
        <w:t xml:space="preserve">mistero e della sua misericordia e giustizia in nostro favore. La Vergine Maria non magnifica il Signore, perché Dio mai potrà essere magnificato. La sua gloria è sempre sopra i cieli e dei cieli e la sua bellezza è eterna, divina, indicibile. La magnificenza di Dio è una sola: la sua verità pura e semplice. La Madre di Dio magnifica il Signore dicendo la sua più pura, santa, eterna, divina, intramontabile verità. La gloria di Dio è la sua verità. È anche la verità dell’uomo fatto da Dio. L’umile Ancella del Signore profetizza nella più assoluta esattezza la verità di Dio e dell’uomo, nella quale vi è anche la sua verità.  Il Dio vero che è sulle sue labbra è il Dio vero che è nel suo cuore. Se nel suo cuore vi fosse un Dio falso anche le sue labbra canterebbero un Dio falso. Il corpo di Maria magnifica il Signore perché la sua anima è tutta abitata dalla gloria dell’Onnipotente. Questo l’uomo deve comprendere oggi e sempre: se il suo cuore è di peccato anche il suo Dio è un Dio di peccato, se invece il suo cuore è santo anche il suo Dio sarà un Dio santo. Tutte le contaminazioni del suo cuore saranno contaminazioni del suo Dio e tutte le luci divine che sono nel suo cuore saranno luce di verità sul suo Dio. La Vergine Maria possiede il Dio purissimo e purissima è anche la verità delle sue labbra. Ella così canta il suo Signore, magnificandolo nella sua eterna verità. Così vuole che noi lo magnifichiamo: dicendo al mondo intero ciò che Lui è oggi, domani, sempre. Oggi noi non magnifichiamo il Signore. Non conosciamo la sua verità. Il nostro cuore è impuro ed anche le nostre labbra sono immonde. Vergine Maria, Madre della Redenzione, Angeli e Santi, fateci dal cuore purissimo. </w:t>
      </w:r>
    </w:p>
    <w:p w14:paraId="1CC9900E" w14:textId="2EB09D54" w:rsidR="001A1DCF" w:rsidRPr="001A1DCF" w:rsidRDefault="001A1DCF" w:rsidP="001A1DCF">
      <w:pPr>
        <w:spacing w:after="120"/>
        <w:jc w:val="both"/>
        <w:rPr>
          <w:rFonts w:ascii="Arial" w:eastAsia="Calibri" w:hAnsi="Arial" w:cs="Arial"/>
          <w:iCs/>
          <w:szCs w:val="22"/>
          <w:lang w:eastAsia="en-US"/>
        </w:rPr>
      </w:pPr>
      <w:r w:rsidRPr="00C41100">
        <w:rPr>
          <w:rFonts w:ascii="Arial" w:eastAsia="Calibri" w:hAnsi="Arial" w:cs="Arial"/>
          <w:b/>
          <w:bCs/>
          <w:iCs/>
          <w:szCs w:val="22"/>
          <w:lang w:eastAsia="en-US"/>
        </w:rPr>
        <w:t>E il mio spirito esulta in Dio, mio salvatore.</w:t>
      </w:r>
      <w:r w:rsidRPr="001A1DCF">
        <w:rPr>
          <w:rFonts w:ascii="Arial" w:eastAsia="Calibri" w:hAnsi="Arial" w:cs="Arial"/>
          <w:iCs/>
          <w:szCs w:val="22"/>
          <w:lang w:eastAsia="en-US"/>
        </w:rPr>
        <w:t xml:space="preserve"> Nella Scrittura Antica, l’esultanza, la gioia dello spirito e del cuore, è motivata da un intervento puntuale di Dio nella storia di una singola persona o dell’intero popolo del Signore: “Allora Anna pregò: Il mio cuore esulta nel Signore, la mia fronte s'innalza grazie al mio Dio. Si apre la mia bocca contro i miei nemici, perchè io godo del beneficio che mi hai concesso” (1Sam 2, 1). “Il Signore è la mia forza e il mio scudo, ho posto in lui la mia fiducia; mi ha dato aiuto ed esulta il mio cuore, con il mio canto gli rendo grazie” (Sal 27, 7). “Esulta, o sterile che non hai partorito, prorompi in grida di giubilo e di gioia, tu che non hai provato i dolori, perché più numerosi sono i figli dell'abbandonata che i figli della maritata, dice il Signore” (Is 54, 1). “Io gioisco pienamente nel Signore, la mia anima esulta nel mio Dio, perché mi ha rivestito delle vesti di salvezza, mi ha avvolto con il manto della giustizia, come uno sposo che si cinge il diadema e come una sposa che si adorna di gioielli” (Is 61, 10). “Gioisci, figlia di Sion, esulta, Israele, e rallegrati con tutto il cuore, figlia di Gerusalemme!” (Sof 3, 14). “Gioisci, esulta, figlia di Sion, perché, ecco, io vengo ad abitare in mezzo a te - oracolo del Signore” (Zc 2, 14). “Esulta grandemente figlia di Sion, giubila, figlia di Gerusalemme! Ecco, a te viene il tuo re. Egli è giusto e vittorioso, umile, cavalca un asino, un puledro figlio d'asina” (Zc 9, 9). Anche la Vergine Maria esulta nel suo spirito in Dio. Ella confessa Dio il suo salvatore. Ella è la prima salvata da Dio. La salvezza che Dio ha compiuto in Lei è singolare, unica, che non sarà mai di nessun’altra creatura. Ella è stata salvata non per redenzione. Si redime, si riscatta, si libera colui che è prigioniero, schiavo del diavolo, del male, del peccato, della morte spirituale. Gesù è il Redentore del mondo intero, ma non di sua Madre. Sua Madre non è stata comprata, non è stata liberata, non è stata sottratta al potere del diavolo, non è stata tratta fuori dalla sua prigionia, non è stata riscattata dalla sua schiavitù. Satana non ha mai avuto un solo istante di dominio sopra di Lei. La Vergine Maria è però vera salvata da Dio. Ella è stata salvata per prevenzione. La grazia di Cristo Gesù le è stata applicata in previsione, ancor prima di nascere, di vedere la luce. Le è stata applicata all’istante stesso in cui Lei è stata chiamata ad esistere. Lei è sempre esistita immacolata, pura, vergine, santissima. L’ombra del male mai si è poggiata su di Lei. Ella è stata sempre vestita del sole della grazia, verità, giustizia, santità, purezza interiore ed esteriore. Quanto Giovanni vede è il compimento di ciò che è iniziato al primo istante dell’esistere di Maria: “Un segno grandioso apparve nel cielo: una donna vestita di sole, con la luna sotto i suoi piedi e, sul capo, una corona di dodici stelle” (Ap 12. 1). Dinanzi a tale bellezza tutta la creazione, visibile e invisibile, si inchina e proclama la Vergine Maria beata e benedetta per i secoli eterni. Di Maria si può cantare quanto lo sposo canta della sua sposa: “Prima che spiri la brezza del giorno e si allunghino le ombre, me ne andrò sul monte della mirra e sul colle dell’incenso. Tutta bella sei tu, amata mia, e in te non vi è difetto. Vieni dal Libano, o sposa, vieni dal Libano, vieni! Scendi dalla vetta dell’Amana, dalla cima del Senir e dell’Ermon, dalle spelonche dei leoni, dai monti dei leopardi. Tu mi hai rapito il cuore, sorella mia, mia 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sorella mia, mia sposa, sorgente chiusa, fontana sigillata. I tuoi germogli sono un paradiso di melagrane, con i frutti più squisiti, alberi di cipro e nardo, nardo e zafferano, cannella e </w:t>
      </w:r>
      <w:r w:rsidR="00C41100" w:rsidRPr="001A1DCF">
        <w:rPr>
          <w:rFonts w:ascii="Arial" w:eastAsia="Calibri" w:hAnsi="Arial" w:cs="Arial"/>
          <w:iCs/>
          <w:szCs w:val="22"/>
          <w:lang w:eastAsia="en-US"/>
        </w:rPr>
        <w:t>cinnamomo</w:t>
      </w:r>
      <w:r w:rsidRPr="001A1DCF">
        <w:rPr>
          <w:rFonts w:ascii="Arial" w:eastAsia="Calibri" w:hAnsi="Arial" w:cs="Arial"/>
          <w:iCs/>
          <w:szCs w:val="22"/>
          <w:lang w:eastAsia="en-US"/>
        </w:rPr>
        <w:t xml:space="preserve">, con ogni specie di alberi d’incenso, mirra e àloe, con tutti gli aromi migliori. Fontana che irrora i giardini, pozzo d’acque vive che sgorgano dal Libano. Àlzati, vento del settentrione, vieni, vieni vento del meridione,  soffia nel mio giardino, si effondano i suoi aromi. Venga l’amato mio nel suo giardino e ne mangi </w:t>
      </w:r>
      <w:r w:rsidRPr="001A1DCF">
        <w:rPr>
          <w:rFonts w:ascii="Arial" w:eastAsia="Calibri" w:hAnsi="Arial" w:cs="Arial"/>
          <w:iCs/>
          <w:szCs w:val="22"/>
          <w:lang w:eastAsia="en-US"/>
        </w:rPr>
        <w:lastRenderedPageBreak/>
        <w:t>i frutti squisiti” (Ct 4,6-16). Chi è l’Autore di tutta questa bellezza, di questo fascino spirituale nel quale gli Angeli si rispecchiano e vedono il limite nella loro creazione? Questo Autore è uno solo: Dio. È Dio che dall’eternità ha pensato, ha voluto, ha deciso, ha realizzato. Maria è l’opera più eccellente di Dio. È l’opera che in bellezza supera l’intera bellezza della creazione visibile e invisibile. Ella non è però fuori dell’umanità. Dell’umanità è vera figlia e per questo ella esulta in Dio suo salvatore. L’ha creata da Eva, salvandola per prevenzione, in previsione dei meriti di Gesù Signore. Questo è il grande prodigio che la Vergine Maria contempla e per il quale esulta. Dio è stato veramente il suo Salvatore potente. Vergine Maria, Madre della Redenzione, Angeli e Santi, aiutateci a contemplare questa bellezza, in modo che i nostri cuori siano rapiti, incantati, trascinati a Dio.</w:t>
      </w:r>
    </w:p>
    <w:p w14:paraId="7BA8270C" w14:textId="489069D8" w:rsidR="001A1DCF" w:rsidRPr="001A1DCF" w:rsidRDefault="001A1DCF" w:rsidP="001A1DCF">
      <w:pPr>
        <w:spacing w:after="120"/>
        <w:jc w:val="both"/>
        <w:rPr>
          <w:rFonts w:ascii="Arial" w:eastAsia="Calibri" w:hAnsi="Arial" w:cs="Arial"/>
          <w:iCs/>
          <w:szCs w:val="22"/>
          <w:lang w:eastAsia="en-US"/>
        </w:rPr>
      </w:pPr>
      <w:r w:rsidRPr="00C41100">
        <w:rPr>
          <w:rFonts w:ascii="Arial" w:eastAsia="Calibri" w:hAnsi="Arial" w:cs="Arial"/>
          <w:b/>
          <w:bCs/>
          <w:iCs/>
          <w:szCs w:val="22"/>
          <w:lang w:eastAsia="en-US"/>
        </w:rPr>
        <w:t>Perché ha guardato l’umiltà della sua serva</w:t>
      </w:r>
      <w:r w:rsidRPr="001A1DCF">
        <w:rPr>
          <w:rFonts w:ascii="Arial" w:eastAsia="Calibri" w:hAnsi="Arial" w:cs="Arial"/>
          <w:iCs/>
          <w:szCs w:val="22"/>
          <w:lang w:eastAsia="en-US"/>
        </w:rPr>
        <w:t>. L’Antico Scrittura così parla così parla dell’umiltà: “Il timore di Dio è scuola di sapienza, prima della gloria c’è l’umiltà” (Pro 15,33). “Frutti dell’umiltà sono il timore di Dio, la ricchezza, l’onore e la vita”  (Pro 22,4). “Cercate il Signore voi tutti, poveri della terra, che eseguite i suoi ordini, cercate la giustizia, cercate l’umiltà; forse potrete trovarvi al riparo nel giorno dell’ira del Signore” (Sof 2,3). Dell’umile il Signore si compiace. Gesù stesso così si rivela ai suoi discepoli: “Venite a me, voi tutti che siete stanchi e oppressi, e io vi darò ristoro. Prendete il mio giogo sopra di voi e imparate da me, che sono mite e umile di cuore, e troverete ristoro per la vostra vita. Il mio giogo infatti è dolce e il mio peso leggero” (Mt 11,28-30).  L’umiltà è la fonte di ogni vera vita. È giusto che ci chiediamo: cosa è esattamente, nella più pura essenza l’umiltà? La risposta non può essere se non semplice: l’umiltà è la confessione limpida, onesta, seria, giusta, santa della verità di cui sono fatti il nostro corpo, il nostro spirito, la nostra anima. La prima verità è questa: noi siamo di Dio, fatti da Lui, fatti per Lui, fatti per vivere in Lui. Senza questa originaria, essenziale, costitutiva verità, mai noi possiamo divenire umili. Manca il fondamento stesso, il principio basilare di ogni umiltà. Un uomo che non dovesse riconoscere la sua origine da Dio e il suo fine – egli è per il Signore – è condannato ad una stoltezza perenne. Dalla stoltezza ben presto si passa all’empietà, all’idolatria, che è negazione e sconfessione della nostra primaria verità: “Dio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(G</w:t>
      </w:r>
      <w:r w:rsidR="00C41100">
        <w:rPr>
          <w:rFonts w:ascii="Arial" w:eastAsia="Calibri" w:hAnsi="Arial" w:cs="Arial"/>
          <w:iCs/>
          <w:szCs w:val="22"/>
          <w:lang w:eastAsia="en-US"/>
        </w:rPr>
        <w:t>e</w:t>
      </w:r>
      <w:r w:rsidRPr="001A1DCF">
        <w:rPr>
          <w:rFonts w:ascii="Arial" w:eastAsia="Calibri" w:hAnsi="Arial" w:cs="Arial"/>
          <w:iCs/>
          <w:szCs w:val="22"/>
          <w:lang w:eastAsia="en-US"/>
        </w:rPr>
        <w:t xml:space="preserve">n 1,26-17). Oggi questa verità è calpestata, rinnegata, abbandonata, rifiutata, negata. Senza questa verità non c’è futuro per l’uomo, perché non vi è fondamento divino nella sua vita. È un albero senza radici, cioè un tronco destinato a finire nel fuoco. C’è però una seconda verità che merita tutta la nostra attenzione. L’uomo non è stato fatto da Dio al momento della sua creazione, all’inizio del tempo e della generazione quando è stato concepito. L’uomo è fatto ogni giorno dalla volontà di Dio. È questa l’umiltà di cui parla oggi la Vergine Maria. Ella vede Dio in ogni momento della sua storia. Lo vede come il Signore, il Creatore, il Salvatore oggi della sua quotidiana esistenza. Ogni attimo è di Dio. Ogni attimo si deve donare a Dio. Ciò che Dio chiede si dona, ciò che comanda si fa, ogni suo desiderio si realizza. Ella è dalla volontà di Dio in modo stabile, duraturo, perenne, nelle piccole e grandi cose, nei piccoli e grandi pensieri, nelle piccole e grandi manifestazioni del suo quotidiano. Dio vede che in Maria non vi è alcuno ostacolo all’obbedienza. Non vi è neanche l’impedimento di un solo piccolissimo peccato veniale. Dio vuole ed ella esegue. Dio desidera ed ella si dispone all’ascolto di ogni suo desiderio. Dio comanda ed ella obbedisce prontamente, senza neanche l’intervallo di un istante tra l’ascolto e la risposta. Dio guarda questa umiltà di Maria e si esalta in Lei. Veramente questa volta ha fatto un’opera grande, grandissima. Ha fatto un cuore che sa donarsi tutto a Lui, una volontà che si consegna interamente, un corpo che non è mai appartenuto ad altri, un’anima che è tutta bella, pura, casta, immacolata, santa per il suo Dio. Se Dio guardando la sua creazione, ha dovuto confessare la bellezza e la bontà di essa: “Dio vide quanto aveva fatto, ed ecco, era cosa molto buona” (Gen 1,31), dinanzi allo spettacolo di purezza della vergine Maria, Dio deve attestare non solo che l’opera da Lui fatta è molto buona, ma che Maria supera per bontà, bellezza, magnificenza tutt’intera la creazione visibile ed invisibile. Maria è un’argilla finissima nelle mani del suo Dio. Dio potrà fare di Lei tutto ciò che vuole. In Lei non troverà mai una piccolissima, infima resistenza. Non ci sarà neanche un granello di sabbia dura che possa impedire o ritardare la modulazione e formazione di essa. Pensieri, sentimenti, volontà, corpo, anima, spirito, giorno, notte, settimane, mesi, anni sono interamente del suo Dio e Signore. Maria non dispone di sé neanche di un solo istante. Anche l’istante è del suo Dio, del suo Signore, Creatore, Padre. Vergine Maria, Madre della Redenzione, Angeli, Santi, insegnateci la santa umiltà. </w:t>
      </w:r>
    </w:p>
    <w:p w14:paraId="7CEEFFE0" w14:textId="03ECD99D" w:rsidR="001A1DCF" w:rsidRPr="001A1DCF" w:rsidRDefault="001A1DCF" w:rsidP="001A1DCF">
      <w:pPr>
        <w:spacing w:after="120"/>
        <w:jc w:val="both"/>
        <w:rPr>
          <w:rFonts w:ascii="Arial" w:eastAsia="Calibri" w:hAnsi="Arial" w:cs="Arial"/>
          <w:iCs/>
          <w:szCs w:val="22"/>
          <w:lang w:eastAsia="en-US"/>
        </w:rPr>
      </w:pPr>
      <w:r w:rsidRPr="00C41100">
        <w:rPr>
          <w:rFonts w:ascii="Arial" w:eastAsia="Calibri" w:hAnsi="Arial" w:cs="Arial"/>
          <w:b/>
          <w:bCs/>
          <w:iCs/>
          <w:szCs w:val="22"/>
          <w:lang w:eastAsia="en-US"/>
        </w:rPr>
        <w:t>D’ora in poi tutte le generazioni mi chiameranno beata</w:t>
      </w:r>
      <w:r w:rsidRPr="001A1DCF">
        <w:rPr>
          <w:rFonts w:ascii="Arial" w:eastAsia="Calibri" w:hAnsi="Arial" w:cs="Arial"/>
          <w:iCs/>
          <w:szCs w:val="22"/>
          <w:lang w:eastAsia="en-US"/>
        </w:rPr>
        <w:t xml:space="preserve">. Particolarità, temporalità, spazialità, località, momentaneità, fugacità: è questa la caratteristica o essenza dell’uomo. Anche per i Santi della terra e del Cielo vale questa legge: chi è onorato in un luogo e chi in un altro, chi in un tempo e chi in un altro, chi è amato di più e chi di meno. Moltissimi sono stati dimenticati, altri trascurati, tanti ignorati in vita e in morte. Ognuno è rivestito di una particolare gloria. La gloria dell’uno </w:t>
      </w:r>
      <w:r w:rsidRPr="001A1DCF">
        <w:rPr>
          <w:rFonts w:ascii="Arial" w:eastAsia="Calibri" w:hAnsi="Arial" w:cs="Arial"/>
          <w:iCs/>
          <w:szCs w:val="22"/>
          <w:lang w:eastAsia="en-US"/>
        </w:rPr>
        <w:lastRenderedPageBreak/>
        <w:t xml:space="preserve">differisce però dalla gloria dell’altro, che può essere più o meno grande, più o meno estesa, mai però universale. Il limite è la loro caratteristica peculiare. Sono Santi, ma nel limite della loro santità. È questa la loro verità. Tutto cambia quando ci troviamo dinanzi alla Vergine Maria, Madre di Dio e Madre nostra. Lei ha un rapporto singolare, unico con ogni discepolo di Gesù ed ognuno è discepolo di Gesù per questo rapporto personale, particolare con Lei. Per cui la verità del discepolo è verità di Maria, la verità di Maria è verità del discepolo. Questo rapporto è di maternità e di figliolanza. La vergine Maria è Madre del discepolo di Gesù. Il discepolo di Gesù è figlio della Madre di Dio. Anzi è da dirsi che uno è discepolo di Gesù perché è Figlio della Madre sua. Se non è Figlio della Madre sua neanche è suo discepolo. La Vergine Maria, ancora non è aveva proferito questa profezia e già la cugina Elisabetta l’aveva proclamata beata e benedetta: “In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 Elisabetta non è figlia di Maria, Gesù ancora non l’ha costituita Madre del suo discepolo, eppure la proclama beata. Perché? È sufficiente che un uomo sia giusto, pio, pieno di Spirito Santo, perché veda la grande opera che Dio ha compiuto in questa sua umile serva e all’istante la proclamerà beata e benedetta per </w:t>
      </w:r>
      <w:r w:rsidR="00C41100" w:rsidRPr="001A1DCF">
        <w:rPr>
          <w:rFonts w:ascii="Arial" w:eastAsia="Calibri" w:hAnsi="Arial" w:cs="Arial"/>
          <w:iCs/>
          <w:szCs w:val="22"/>
          <w:lang w:eastAsia="en-US"/>
        </w:rPr>
        <w:t>i secoli</w:t>
      </w:r>
      <w:r w:rsidRPr="001A1DCF">
        <w:rPr>
          <w:rFonts w:ascii="Arial" w:eastAsia="Calibri" w:hAnsi="Arial" w:cs="Arial"/>
          <w:iCs/>
          <w:szCs w:val="22"/>
          <w:lang w:eastAsia="en-US"/>
        </w:rPr>
        <w:t xml:space="preserve"> eterni. Se questo non lo fa, allora significa che lui non è né giusto, né pio, né pieno di Spirito Santo. È un cieco che non vede le grandi opere di Dio. Se poi nega la grandezza della Vergine Maria, la combatte, vuole distruggerla, allora non è soltanto non giusto, non pio, non pieno di Spirito Santo è anche malvagio, cattivo, diabolico, satanico. Il suo cuore è impuro, la sua anima è sporca, il suo spirito è nero. Per questo non può sopportare la luce purissima che si irradia dal Madre del Signore. Se la Scrittura minaccia un male di cecità perenne a chi non rispetta i genitori –  “L’occhio che guarda con scherno il padre e si rifiuta di ubbidire alla madre sia cavato dai corvi della valle e divorato dagli aquilotti” (Pro 30.17) – cosa capiterà a coloro che disprezzano la Madre che li ha generati come veri figli di Dio e discepoli del loro Salvatore e Redentore? Per tutti i denigratori della gloria della Vergine Maria di certo ci sarà la cecità eterna nel buio più profondo dell’inferno. Costoro hanno oscurato nei cuori la luce che avvolge la Madre di Dio e per loro non ci sarà spazio nella luce eterna, a meno che non si convertano, non riparino la loro stoltezza e insipienza e inizino anch’essi a cantare le glorie della Vergine Maria, chiamandola dinanzi al mondo intero beata e benedetta. Un cristiano che non ama, non rispetta, disprezza, bestemmia, ingiuria, infanga la luce della Madre di Dio presso chi potrà mai ricorrere nel momento del bisogno? Non di certo dal Figlio suo? Gesù non ascolterà mai chi insudicia la Madre sua. Neanche lo Spirito Santo potrà soccorrere. Lui è il suo mistico Sposo. La sua mistica Sposa non solo è casta, è anche immacolata, purissima, santissima, vergine nel cuore, nell’anima, nello spirito. Del Padre dei cieli neanche se ne parli. La Vergine Maria è l’opera più stupenda di tutta la sua creazione. Ella da sola supera per bellezza tutto l’universo creato, visibile e invisibile. Chi ama la Vergine Maria è nel cuore del Padre, del Figlio, dello Spirito Santo. Chi la proclama beata e benedetta e la ama con cuore puro, libero, santo, è amato da tutto il Cielo. Mai vi potrà essere posto nel Paradiso per chi non canta </w:t>
      </w:r>
      <w:r w:rsidR="00C41100" w:rsidRPr="001A1DCF">
        <w:rPr>
          <w:rFonts w:ascii="Arial" w:eastAsia="Calibri" w:hAnsi="Arial" w:cs="Arial"/>
          <w:iCs/>
          <w:szCs w:val="22"/>
          <w:lang w:eastAsia="en-US"/>
        </w:rPr>
        <w:t>le glorie</w:t>
      </w:r>
      <w:r w:rsidRPr="001A1DCF">
        <w:rPr>
          <w:rFonts w:ascii="Arial" w:eastAsia="Calibri" w:hAnsi="Arial" w:cs="Arial"/>
          <w:iCs/>
          <w:szCs w:val="22"/>
          <w:lang w:eastAsia="en-US"/>
        </w:rPr>
        <w:t xml:space="preserve"> della sua Regina. Angeli e Santi, aiutateci ad amare Vergine Maria, Madre della Redenzione, con amore intenso, puro, santo, vero, libero, dinanzi al mondo intero, senza alcuna paura. </w:t>
      </w:r>
    </w:p>
    <w:p w14:paraId="77DB32C7" w14:textId="77777777" w:rsidR="001A1DCF" w:rsidRPr="001A1DCF" w:rsidRDefault="001A1DCF" w:rsidP="001A1DCF">
      <w:pPr>
        <w:spacing w:after="120"/>
        <w:jc w:val="both"/>
        <w:rPr>
          <w:rFonts w:ascii="Arial" w:eastAsia="Calibri" w:hAnsi="Arial" w:cs="Arial"/>
          <w:iCs/>
          <w:szCs w:val="22"/>
          <w:lang w:eastAsia="en-US"/>
        </w:rPr>
      </w:pPr>
      <w:r w:rsidRPr="00C41100">
        <w:rPr>
          <w:rFonts w:ascii="Arial" w:eastAsia="Calibri" w:hAnsi="Arial" w:cs="Arial"/>
          <w:b/>
          <w:bCs/>
          <w:iCs/>
          <w:szCs w:val="22"/>
          <w:lang w:eastAsia="en-US"/>
        </w:rPr>
        <w:t>Grandi cose ha fatto per me l’Onnipotente e Santo è il suo nome</w:t>
      </w:r>
      <w:r w:rsidRPr="001A1DCF">
        <w:rPr>
          <w:rFonts w:ascii="Arial" w:eastAsia="Calibri" w:hAnsi="Arial" w:cs="Arial"/>
          <w:iCs/>
          <w:szCs w:val="22"/>
          <w:lang w:eastAsia="en-US"/>
        </w:rPr>
        <w:t xml:space="preserve">. La Vergine Maria celebra, ringrazia, loda e benedice il Signore perché l’Onnipotente ha fatto grandi cose per Lei.  Proclama anche la santità del suo nome. Dio è Santo, anzi è il Santo, la Sorgente, la Fonte di ogni santità, bontà, misericordia, perdono, grazia, amore, fedeltà, carità. Le basi del suo trono sono tutte verità e giustizia. Mai Dio potrà fare qualcosa meno giusto o di meno santo. Tutte le sue opere attestano questa grande verità: la sua santità. Lui non fa preferenza di persone, non esalta il ricco ed umilia il povero, non separa e non distingue l’amico dal nemico, chi lo ama da chi lo odia, perché il suo amore sempre si riversa su ogni creatura. Nel giorno del giudizio, la sua giustizia sarà riconosciuta e confessata santa anche da coloro che sono stati condannati. Anche loro grideranno che il Signore è il Santo e che è solo per loro colpa che si trovano a marcire nella morte eterna della perdizione. Dio è il Santo. Se ha fatto Maria grande, se ha fatto per Lei grandi cose, nessuno potrà negarle. Tutti le dobbiamo confessare, perché è in questa confessione che si manifesta nel modo più bello e più giusto la verità della santità di Dio. Chi non confessa le grandi cose che Dio ha fatto per Lei, è un cieco e uno stolto. È anche un profanatore della gloria del Signore. Dio ha fatto l’opera più eccelsa nella sua creazione e noi non la proclamiamo, anzi la neghiamo e la rinneghiamo. Se questo dovesse avvenire, quanto questo avviene è segno della nostra cecità spirituale, frutto della nostra empietà e idolatria. Non solo per la Vergine Maria l’Onnipotente, il Santo ha fatto grandi cose. Le ha fatte uniche, non ripetibili. Solo in Lei, solo per Lei e per nessun </w:t>
      </w:r>
      <w:r w:rsidRPr="001A1DCF">
        <w:rPr>
          <w:rFonts w:ascii="Arial" w:eastAsia="Calibri" w:hAnsi="Arial" w:cs="Arial"/>
          <w:iCs/>
          <w:szCs w:val="22"/>
          <w:lang w:eastAsia="en-US"/>
        </w:rPr>
        <w:lastRenderedPageBreak/>
        <w:t xml:space="preserve">altro. Nessuno si offenda. Non vi è stato, non vi è, non vi sarà mai più sulla nostra terra e nell’universo intero una creatura che possa paragonarsi anche in minima parte alla Vergine Maria. Lei è la sola, l’unica Donna, la sola Creatura innalzata dal Signore ad altezze veramente divine. A Lei manca solo la divinità di origine, eterna. Dio gliel’ha comunicata per partecipazione. Ella è partecipe della divina natura  in un modo unico, solo, singolare, particolare, speciale. La Vergine Maria è Madre di Dio. È Madre e Vergine. È la Vergine Mara, la Madre Vergine che ha concepito per opera dello Spirito Santo il Verbo della vita, il Figlio Eterno del Padre, che nel suo grembo ha voluto farsi uomo. Da lei il vero Dio è anche il vero uomo. Avendo concepito, generato, partorito il Figlio Unigenito di Dio, Lei è vera Madre di Dio, vera Madre del suo Figlio Eterno, vera Madre del Verbo divino. La Vergine Maria è stata costituita dal Figlio Mediatrice di tutte le grazie. Non c’è grazia che non discenda da Lei nei nostri cuori. Chi vuole un dono dal Cielo deve chiederlo a Lei. Il Figlio ascolta una sola voce: quella della Madre sua. Noi preghiamo con la sua voce, con il suo cuore, con la sua anima e Cristo Gesù esaudisce ogni nostro desiderio, perché è il desiderio della Madre sua che Lui sempre ascolta ed esaudisce. La Vergine Maria è Madre di ogni discepolo di Cristo Gesù. Come in Lei e per Lei il Figlio di Dio è divenuto Figlio dell’uomo per opera dello Spirito Santo, così in lei e per Lei, in Cristo Gesù, per opera dello Spirito Santo, ogni figlio dell’uomo viene generato a figlio di Dio. In lei deve nascere alla nuova dignità di figlio di Dio ogni redento. La Vergine Maria è vera madre di ogni cristiano. Da vero figlio sempre deve vivere. Con lei deve stringere un rapporto di vera figliolanza. Lei è vera nostra Madre. Noi siamo chiamati a vivere come veri suoi figli, figli santi, pii, devoti, casti, puri, giusti. La Vergine Maria è rivestita di luce purissima, divina. Non c’è luce nel Cielo superiore alla sua luce tra tutte le creature, Angeli e Beati. La sua supera per intensità tutta la luce messa insieme di tutti gli abitanti del Cielo. Solo Dio è superiore alla Vergine Maria in luce e in Santità, solo Cristo Signore è più alto in gloria e in magnificenza. Dopo Cristo è la Vergine Maria splendente di gloria eterna e divina. Vergine Maria, Madre della Redenzione, Angeli e Santi, aiutateci ad innamorarci di una così grande opera. Opera unica, sola, irraggiungibile, irripetibile in eterno. </w:t>
      </w:r>
    </w:p>
    <w:p w14:paraId="2F37E69E" w14:textId="77777777" w:rsidR="001A1DCF" w:rsidRPr="001A1DCF" w:rsidRDefault="001A1DCF" w:rsidP="001A1DCF">
      <w:pPr>
        <w:spacing w:after="120"/>
        <w:jc w:val="both"/>
        <w:rPr>
          <w:rFonts w:ascii="Arial" w:eastAsia="Calibri" w:hAnsi="Arial" w:cs="Arial"/>
          <w:iCs/>
          <w:szCs w:val="22"/>
          <w:lang w:eastAsia="en-US"/>
        </w:rPr>
      </w:pPr>
      <w:r w:rsidRPr="00C41100">
        <w:rPr>
          <w:rFonts w:ascii="Arial" w:eastAsia="Calibri" w:hAnsi="Arial" w:cs="Arial"/>
          <w:b/>
          <w:bCs/>
          <w:iCs/>
          <w:szCs w:val="22"/>
          <w:lang w:eastAsia="en-US"/>
        </w:rPr>
        <w:t>Di generazione in generazione la sua misericordia per quelli che lo temono</w:t>
      </w:r>
      <w:r w:rsidRPr="001A1DCF">
        <w:rPr>
          <w:rFonts w:ascii="Arial" w:eastAsia="Calibri" w:hAnsi="Arial" w:cs="Arial"/>
          <w:iCs/>
          <w:szCs w:val="22"/>
          <w:lang w:eastAsia="en-US"/>
        </w:rPr>
        <w:t xml:space="preserve">. Misericordia e giustizia sono in Dio le verità attraverso le quali Lui opera ed agisce con la creatura fatta ad immagine e somiglianza del Creatore. La misericordia che previene la giustizia e questa segue sempre quella. Mai la misericordia è esercitata senza la giustizia e mai la giustizia potrà prescindere dalla misericordia. Ma cosa è esattamente la misericordia e cosa la giustizia? Quando noi parliamo di misericordia, intendiamo la grandezza abissale dell’amore di Dio che viene riversato su di noi prima di tutto come creazione, poi come benedizione, infine come abbondanza di vita sia spirituale che fisica. Tutto è dalla grazia di Dio. Tutto è una elargizione della sua divina bontà. Tutto è dalla sua misericordia eterna. Tutto è dal suo amore senza limiti. Così canta il Salmo: “Rendete grazie al Signore perché è buono, perché il suo amore è per sempre. Rendete grazie al Dio degli dèi, perché il suo amore è per sempre. Rendete grazie al Signore dei signori, perché il suo amore è per sempre. Lui solo ha compiuto grandi meraviglie, perché il suo amore è per sempre. Ha creato i cieli con sapienza, perché il suo amore è per sempre. Ha disteso la terra sulle acque, perché il suo amore è per sempre. Ha fatto le grandi luci, perché il suo amore è per sempre. Il sole, per governare il giorno, perché il suo amore è per sempre. La luna e le stelle, per governare la notte, perché il suo amore è per sempre. Nella nostra umiliazione si è ricordato di noi, perché il suo amore è per sempre. Ci ha liberati dai nostri avversari, perché il suo amore è per sempre. Egli dà il cibo a ogni vivente, perché il suo amore è per sempre. Rendete grazie al Dio del cielo, perché il suo amore è per sempre” (Cfr. Sal 136 (135), 1-26). Quest’amore precede ogni decisione dell’uomo ed ogni moto della sua volontà. Esso è offerto a tutti. Nessuno ne è stato mai escluso. La misericordia deve viversi però sempre nella più grande giustizia. È questo il timore del Signore del quale oggi si parla. Cosa è allora la giustizia che deve sempre accompagnare la misericordia eterna di Dio? La giustizia è la fedeltà di Dio ad ogni sua Parola. Qual è allora la Parola di Dio in ordine alla sua misericordia? Essa è semplicemente questa: per sola misericordia Dio ci chiama a lasciarci rivestire del suo amore, della sua verità, della sua grazia, di ogni sua benedizione. Il dono di Dio però viene dato a noi sotto condizione: lo dobbiamo vivere per intero, oggi e sempre, nella sua Parola, in obbedienza ad ogni suo volere, in risposta ad ogni suo comando. L’acqua sgorga dalla fonte in modo ininterrotto e perenne. Non la si può portare a casa senza un recipiente. Chi possiede il recipiente attinge l’acqua e la porta a casa. Più grande e il recipiente e più acqua potrà attingere. Più acqua attingerà e più quelli della casa si potranno dissetare, sfamare, curare, lavare, pulire, mettere in ordine. L’acqua è pienezza di vita. Deve l’acqua è assente, lì regna solo la morte e neanche essa perché è la vita stessa che scompare da quei luoghi. Il nostro recipiente per attingere ogni grazia di Dio, ogni suo amore, ogni sua misericordia, ogni elargizione della sua bontà è la nostra obbedienza. Senza questo recipiente, nessuna acqua divina potrà mai essere attinta e noi siamo invasi e pervasi dalla morte. La nostra vita è finita, finisce, finirà. Ecco allora cosa insegna la Vergine Maria in questo suo cantico di lode per il suo Dio e Signore. Il nostro Dio è una sorgente </w:t>
      </w:r>
      <w:r w:rsidRPr="001A1DCF">
        <w:rPr>
          <w:rFonts w:ascii="Arial" w:eastAsia="Calibri" w:hAnsi="Arial" w:cs="Arial"/>
          <w:iCs/>
          <w:szCs w:val="22"/>
          <w:lang w:eastAsia="en-US"/>
        </w:rPr>
        <w:lastRenderedPageBreak/>
        <w:t xml:space="preserve">perenne di grazia e di verità in Cristo Gesù, per opera del suo Santo Spirito. Questa sorgente sgorgherà sempre. Mai si esaurirà. Neanche nell’eternità potrà mai venire meno. La sua acqua è la nostra vita del corpo, dell’anima, dello spirito. Ma chi potrà portare a casa quest’acqua di salvezza, redenzione, giustificazione, vita eterna per se stessi e per gli altri? Sono coloro che si accostano ad essa con il recipiente dell’obbedienza, dell’ascolto della voce del Signore. Chi teme il Signore e gli obbedisce, si ricolma di vita eterna per se stesso e per i suoi fratelli. Chi non teme il Signore, perché non lo ascolta, mai potrà gustare di quest’acqua della vita. Vergine Maria, Madre della Redenzione, Angeli, Santi, aiutateci ad entrare in questa verità. Da essa sgorgherà per il mondo intero l’acqua della salvezza e della vita eterna. </w:t>
      </w:r>
    </w:p>
    <w:p w14:paraId="0E970BA6" w14:textId="77777777" w:rsidR="001A1DCF" w:rsidRPr="001A1DCF" w:rsidRDefault="001A1DCF" w:rsidP="001A1DCF">
      <w:pPr>
        <w:spacing w:after="120"/>
        <w:jc w:val="both"/>
        <w:rPr>
          <w:rFonts w:ascii="Arial" w:eastAsia="Calibri" w:hAnsi="Arial" w:cs="Arial"/>
          <w:iCs/>
          <w:szCs w:val="22"/>
          <w:lang w:eastAsia="en-US"/>
        </w:rPr>
      </w:pPr>
      <w:r w:rsidRPr="00C41100">
        <w:rPr>
          <w:rFonts w:ascii="Arial" w:eastAsia="Calibri" w:hAnsi="Arial" w:cs="Arial"/>
          <w:b/>
          <w:bCs/>
          <w:iCs/>
          <w:szCs w:val="22"/>
          <w:lang w:eastAsia="en-US"/>
        </w:rPr>
        <w:t>Ha spiegato la potenza del suo braccio</w:t>
      </w:r>
      <w:r w:rsidRPr="001A1DCF">
        <w:rPr>
          <w:rFonts w:ascii="Arial" w:eastAsia="Calibri" w:hAnsi="Arial" w:cs="Arial"/>
          <w:iCs/>
          <w:szCs w:val="22"/>
          <w:lang w:eastAsia="en-US"/>
        </w:rPr>
        <w:t>, ha disperso i superbi nei pensieri del loro cuore. Della storia Dio è il Signore, la Provvidenza, il Governatore, il Re, il Giudice, il Salvatore, il Redentore. Della storia Lui è anche la vita e la verità, la giustizia e la pace, l’amore e la santità. Tutto è da Dio, sempre, in ogni momento.  Dio che è in sé, nella sua natura, carità eterna, tutto opera perché l’uomo si lasci conquistare da questa sua essenza divina e divenga anche lui carità dalla sua carità e in essa. Ogni intervento di Dio nella nostra storia ha un solo fine: liberarla dalla stoltezza, che è empietà, idolatria, egoismo, superbia, avarizia, lussuria, ira, gola, invidia, accidia, chiusura dell’uomo nei cardini di se stesso e della sua arroganza, prepotenza, oppressione dell’uomo verso l’uomo, infinita schiavitù fisica, morale, spirituale. Per questo il Signore spiega la potenza del suo braccio: per rivelare al mondo la straordinaria grandezza del suo amore e della sua misericordia. Gli umili vedono il braccio del Signore spiegato e si lasciano conquistare dalla sua carità. I superbi invece vi si oppongono, resistono, vogliono combattere con Dio per vincerlo, annientarlo. In nessun modo vogliono piegarsi alla sua volontà di verità e di amore. Per piegare i superbi ecco cosa fa il Signore: li disperde nei pensieri del loro cuore. Disperso nei suoi pensieri, l’uomo diviene una nullità, un essere senza orientamento, finalità, verità, compostezza, serietà. Si smarrisce tra le cose, non le conosce più, non distingue più l’utile dall’inutile, il bene dal male, il giusto dall’ingiusto, ciò che giova da ciò che è dannoso, quanto lo fa progredire e quanto invece lo sprofonda negli abissi della regressione della sua stessa natura già compromessa dal male e dal peccato. Quando una persona si insuperbisce, si distacca da Dio, vuole divenire padrone della storia, pretende di governare gli altri, esige sottomissione, chiede totale schiavitù al suo volere, priva i fratelli della loro dignità di cuore e di mente, di desiderio e di volontà, toglie la santità all’anima, perché li obbliga a non camminare con Dio, ma a seguire le sue fantasie, ecco allora che il Signore discende dal cielo e spiega il suo braccio potente. Al Signore non occorrono grandi cose per la distruzione del superbo. Gli è sufficiente che lo disperda nei suoi pensieri, lo confonda, gli tolga la luce della sua sapienza, lo privi dell’intelligenza del suo Santo Spirito, per un attimo lo abbandoni a se stessi. È la fine. Dal buio del suo cuore opera cose così mostruose che segnano la sua rovina. Questa privazione di luce, sapienza, intelligenza, accortezza, discernimento, questo abbandono ai pensieri del cuore non governati dalla verità divina, ha però un solo significato in Dio: aiutare ancora una volta il superbo a ritornare sui suoi passi. Esaminando la sua vita senza Dio, come il figliol prodigo, deve avere il coraggio di ritornare nella casa del Padre, rivestendosi però della più grande umiltà e pentimento. Si ritorna nella casa del Padre per vivere secondo le regole dell’amore del Padre e queste regole sono: accoglienza totale della volontà del Padre sulla sua vita, rispetto della volontà del Padre sulla vita di tutti i suoi fratelli, di ogni uomo che il Signore pone accanto e che è un dono del suo amore e della sua grande misericordia. Si sta nella casa del Padre secondo la volontà del Padre, non più secondo la nostra. Per questo il Signore viene, mostra la sua potenza, confonde i nostri pensieri, lascia che noi sprofondiamo nel baratro della stoltezza ed insipienza. Dopo essere sprofondati negli abissi degli inferi, dal più profondo di essi dobbiamo gridare il nostro aiuto al Signore, manifestandogli la nostra volontà di voler vivere secondo le sue sante disposizioni. In realtà la venuta di Dio nella nostra vita è sempre per la nostra più grande salvezza e redenzione. Se però noi leggiamo in modo volgare la venuta del Signore, la banalizziamo, la facciamo consistere in una sciocchezza o in una semplice nostra debolezza, allora non abbiamo compreso nulla dell’agire di Dio e della manifestazione del suo braccio potente. Vergine Maria, Madre della Redenzione, Angeli, Santi, aiutateci a vedere nella nostra vita il braccio potente del Signore a noi manifestato per la nostra vera salvezza e redenzione.</w:t>
      </w:r>
    </w:p>
    <w:p w14:paraId="53A6A763" w14:textId="721063C9" w:rsidR="001A1DCF" w:rsidRPr="001A1DCF" w:rsidRDefault="001A1DCF" w:rsidP="001A1DCF">
      <w:pPr>
        <w:spacing w:after="120"/>
        <w:jc w:val="both"/>
        <w:rPr>
          <w:rFonts w:ascii="Arial" w:eastAsia="Calibri" w:hAnsi="Arial" w:cs="Arial"/>
          <w:iCs/>
          <w:szCs w:val="22"/>
          <w:lang w:eastAsia="en-US"/>
        </w:rPr>
      </w:pPr>
      <w:r w:rsidRPr="00C41100">
        <w:rPr>
          <w:rFonts w:ascii="Arial" w:eastAsia="Calibri" w:hAnsi="Arial" w:cs="Arial"/>
          <w:b/>
          <w:bCs/>
          <w:iCs/>
          <w:szCs w:val="22"/>
          <w:lang w:eastAsia="en-US"/>
        </w:rPr>
        <w:t>Ha rovesciato i potenti dai troni</w:t>
      </w:r>
      <w:r w:rsidRPr="001A1DCF">
        <w:rPr>
          <w:rFonts w:ascii="Arial" w:eastAsia="Calibri" w:hAnsi="Arial" w:cs="Arial"/>
          <w:iCs/>
          <w:szCs w:val="22"/>
          <w:lang w:eastAsia="en-US"/>
        </w:rPr>
        <w:t xml:space="preserve">. Il potente è rovesciato dalla forza nella quale ha posto la sua fiducia. La sua è </w:t>
      </w:r>
      <w:r w:rsidR="00C41100" w:rsidRPr="001A1DCF">
        <w:rPr>
          <w:rFonts w:ascii="Arial" w:eastAsia="Calibri" w:hAnsi="Arial" w:cs="Arial"/>
          <w:iCs/>
          <w:szCs w:val="22"/>
          <w:lang w:eastAsia="en-US"/>
        </w:rPr>
        <w:t>una potenza</w:t>
      </w:r>
      <w:r w:rsidRPr="001A1DCF">
        <w:rPr>
          <w:rFonts w:ascii="Arial" w:eastAsia="Calibri" w:hAnsi="Arial" w:cs="Arial"/>
          <w:iCs/>
          <w:szCs w:val="22"/>
          <w:lang w:eastAsia="en-US"/>
        </w:rPr>
        <w:t xml:space="preserve"> stolta, insipiente, malvagia, vana, contro l’uomo. È una potenza dalla quale non nasce il bene universale, bensì quello particolare, di alcuni contro altri, dei pochi contro i molti. Questa potenza non è benedetta da Dio e tutto ciò che Dio non benedice va in rovina, crolla, viene abbattuto. Questa potenza è in tutto simile alla statua del sogno di Nabucodònosor, che troviamo nel Libro del profeta Daniele: “Tu stavi osservando, o re, ed ecco una statua, una statua enorme, di straordinario splendore, si ergeva davanti a te con terribile aspetto. Aveva la testa d’oro puro, il petto e le braccia d’argento, il ventre e le cosce di bronzo, le gambe di ferro e i piedi in parte di ferro e in parte d’argilla. Mentre stavi guardando, una pietra si </w:t>
      </w:r>
      <w:r w:rsidRPr="001A1DCF">
        <w:rPr>
          <w:rFonts w:ascii="Arial" w:eastAsia="Calibri" w:hAnsi="Arial" w:cs="Arial"/>
          <w:iCs/>
          <w:szCs w:val="22"/>
          <w:lang w:eastAsia="en-US"/>
        </w:rPr>
        <w:lastRenderedPageBreak/>
        <w:t xml:space="preserve">staccò dal monte, ma senza intervento di mano d’uomo, e andò a battere contro i piedi della statua, che erano di ferro e d’argilla, e li frantumò. Allora si frantumarono anche il ferro, l’argilla, il bronzo, l’argento e l’oro e divennero come la pula sulle aie d’estate; il vento li portò via senza lasciare traccia, mentre la pietra, che aveva colpito la statua, divenne una grande montagna che riempì tutta la terra” (Dn 2,31-35).  Tutte le statue della potenza mondana iniziano con la testa d’oro. All’oro segue l’argento, all’argento il bronzo, al bronzo il ferro, al ferro l’argilla. Alla fine basta un piccolissimo sasso che si stacca dalla montagna e tutta la statua va in frantumi. Di essa rimane solo un cumulo di macerie. Questa è la testimonianza che viene dalla storia. Ogni regno, ogni nazione, ogni popolo, ogni tribù, ogni famiglia che ha costruito la sua gloria sulla potenza e prepotenza, angheria e sopruso, rapina e omicidio, furto e sacrilegio, frode e privazione dei diritti della persona umana, tutte queste realtà hanno i giorni contati. Essi durano finché il sassolino rimane attaccato al dorso del monte. Non appena si stacca senza alcun preavviso, è la fine. I potenti sono rovesciati, le civiltà crollano, le culture svaniscono. Nulla rimane se non un cumulo di macerie. Questa è la potenza dei potenti e la forza dei forti. Nessuno si faccia illusione. Ognuno sappia solo aspettare. La fine verrà. Questo insegnamento dona il Signore al suo profeta Abacuc, il quale lo accusa di essere un Dio spettatore dell’oppressione: “Fino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 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 (Ab 1,2-4.13-17). La risposta del Signore non tarda a venire: “Mi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 La ricchezza rende perfidi; il superbo non sussisterà, spalanca come gli inferi le sue fauci e, come la morte, non si sazia, attira a sé tutte le nazioni, raduna per sé tutti i popoli. Forse che non sorgeranno a un tratto i tuoi creditori, non si sveglieranno e ti faranno tremare e tu diverrai loro preda? Poiché tu hai saccheggiato molte genti, gli altri popoli saccheggeranno te, perché hai versato sangue umano e hai fatto violenza a regioni, alle città e ai loro abitanti. Guai a chi è avido di guadagni illeciti, un male per la sua casa, per mettere il nido in luogo alto e sfuggire alla stretta della sventura. Hai decretato il disonore alla tua casa: quando hai soppresso popoli numerosi hai fatto del male contro te stesso” (Ab 2,1-5.7-10). Ogni uomo dinanzi alla potenza ingiusta e malvagia dell’uomo nulla dovrà fare. Dovrà solo rimanere nella sua fede. Porre interamente la sua vita in una obbedienza perfetta alla volontà del suo Signore. La fine del potente verrà, perché è proprio la potenza ad uccide l’empio e a sradicarlo dalla faccia della terra. In un istante la Vergine Maria contempla la storia del mondo, di prima e di dopo, e proclama quale è stata e sarà la sua legge: la potenza sarà distruttrice di se stessa. Basta alla fine un piccolissimo sasso e la storia si rimette nuovamente in cammino, riprende a respirare di verità, pace, saggezza, grande libertà. Vergine Maria, Madre della Redenzione, Angeli, Santi, aiutateci a non lasciarci travolgere da nessuna forma di potenza in questo mondo, né fisica, né materiale, né spirituale. </w:t>
      </w:r>
    </w:p>
    <w:p w14:paraId="3B7050C4" w14:textId="77777777" w:rsidR="001A1DCF" w:rsidRPr="001A1DCF" w:rsidRDefault="001A1DCF" w:rsidP="001A1DCF">
      <w:pPr>
        <w:spacing w:after="120"/>
        <w:jc w:val="both"/>
        <w:rPr>
          <w:rFonts w:ascii="Arial" w:eastAsia="Calibri" w:hAnsi="Arial" w:cs="Arial"/>
          <w:iCs/>
          <w:szCs w:val="22"/>
          <w:lang w:eastAsia="en-US"/>
        </w:rPr>
      </w:pPr>
      <w:r w:rsidRPr="00C41100">
        <w:rPr>
          <w:rFonts w:ascii="Arial" w:eastAsia="Calibri" w:hAnsi="Arial" w:cs="Arial"/>
          <w:b/>
          <w:bCs/>
          <w:iCs/>
          <w:szCs w:val="22"/>
          <w:lang w:eastAsia="en-US"/>
        </w:rPr>
        <w:t>Ha innalzato gli umili.</w:t>
      </w:r>
      <w:r w:rsidRPr="001A1DCF">
        <w:rPr>
          <w:rFonts w:ascii="Arial" w:eastAsia="Calibri" w:hAnsi="Arial" w:cs="Arial"/>
          <w:iCs/>
          <w:szCs w:val="22"/>
          <w:lang w:eastAsia="en-US"/>
        </w:rPr>
        <w:t xml:space="preserve"> L’umile davanti a Dio e agli uomini è colui che vede se stesso come perenne opera di Dio. Entriamo per un attimo nell’atelier di un artista e osserviamo mentre lavora un blocco di duro granito. La pietra non gli oppone alcuna resistenza, se non quella che le viene dalla sua natura. Per il resto essa è interamente consegnata alle mani dello scultore. Ciò che lo scultore vuole ricavare da essa o che da essa venga fuori,  verrà fuori. Non è la pietra che decide la sua forma definitiva, è invece l’artista. La pietra infatti viene lavorata secondo il pensiero del genio che già vede in essa, nel suo blocco ancora intatto, la figura così come essa sarà alla fine del suo lavoro. Anche noi dobbiamo pensarci un blocco di duro marmo dinanzi al Signore, nelle sue mani. Se ci lasciamo modellare da Lui, da Lui scolpire, l’opera che Dio farà sarà grande. Se invece ci opponiamo, resistiamo, vogliamo farci secondo la nostra volontà, rimarremo sempre un pezzo di marno inutile, un granito che non sprigiona da esso alcuna nuova forma. Saremo un blocco e basta, insieme agli altri blocchi, ma nessuna vera immagine spunterà mai da esso. Noi non possiamo farci. Chi può e vuole farci è solo il Signore, solo Lui è l’Onnipotente e solo Lui è il nostro artista. La Vergine Maria vede se stessa nelle mani del suo Dio. Ciò che il suo Signore ha fatto per Lei, ha fatto di Lei, vuole farlo, può farlo, naturalmente rispettando sempre l’unicità della sua vocazione e missione, con ogni altra persona della terra. Da tutti il Signore vuole trarre grandi </w:t>
      </w:r>
      <w:r w:rsidRPr="001A1DCF">
        <w:rPr>
          <w:rFonts w:ascii="Arial" w:eastAsia="Calibri" w:hAnsi="Arial" w:cs="Arial"/>
          <w:iCs/>
          <w:szCs w:val="22"/>
          <w:lang w:eastAsia="en-US"/>
        </w:rPr>
        <w:lastRenderedPageBreak/>
        <w:t xml:space="preserve">cose. Vuole dare ad ognuno la sua vera immagine. D’altronde Dio già ci ha fatto a sua immagine, ci ha pensato a sua somiglianza nell’atto della nostra creazione. Questa immagine però si è corrotta, quasi frantumata, è divenuta irriconoscibile. Questa immagine è ora un blocco di marmo amorfo, buttato giù in attesa che l’artista lo prenda e lo modelli. Tutto allora è posto nella nostra volontà. Se noi vogliamo lasciarci modellare da Dio, Lui ci ricompone e ci eleva, ci dona quell’altissima bellezza che è già insita in noi a motivo della nostra creazione a sua immagine e somiglianza. Se invece noi, superbi e alteri, ci sottraiamo alla sua lavorazione costante e senza alcuna interruzione, noi rimaniamo quello che già siamo: un blocco di marmo inutilizzabile. L’umile è il perenne “lavorato, operato, ristrutturato, rifatto, rimodellato, rimpastato” dal suo Signore e Dio. È Dio che decide ciò che lui dovrà essere e con infinita pazienza e costante solerzia, riversando su di lui la sua grazia e misericordia, inizia quest’opera di rimodellamento per ricavare dal blocco la vera immagine, quella che Lui ha già tracciato fin dall’eternità per lui. Il Signore lo può innalzare perché lui si lascia innalzare. Lo può ricomporre perché lui si lascia ricomporre. Lo può rimodellare perché lui si abbandona alle sue mani esperte e ricche di saggezza e verità. L’umile sa che da se stesso mai si potrà fare. Non è nelle sue possibilità. Lui può essere solo fatto dal suo Dio e Signore. Per questo con preghiera incessante, ininterrotta, si prostra dinanzi alla divina Maestà e chiede la grazia che la sua vera immagine ogni giorno esca fuori dal blocco con più evidenza, più consistenza, più verità. Anche se lo scalpello dovrà infliggere duri colpi, questi sono necessari perché l’immagine venga fuori nella sua bellezza eterna, quella che Dio ha già contemplato fin dall’eternità. Anche Gesù, pur essendo santissimo nella sua natura umana, anche per Lui il Padre ha dovuto faticare per trarre dal vero uomo che lui è sempre stato quell’immagine da Lui contemplata dall’eternità. Per questo usò un atelier speciale. Il tavolo di lavoro era una nuda croce. Scalpelli erano i martelli. Cuneo di rottura i chiodi. Levigatrice i flagelli. Acqua per il raffreddamento gli sputi assieme alle parole di ingiuria e di scherno che avevano come fine quello di saggiare la sua mitezza, la sua forza, la sua resistenza al male. Anche la Vergine Maria dovette essere portata a perfezionamento nella sua vera immagine, quella che Dio aveva sempre contemplato e visto. Per Lei è stato sufficiente porla ai piedi del Crocifisso e fargli bere l’amarezza e il fiele della visione del suo Figlio Unigenito appeso al legno. Quale fu l’innalzamento del Figlio e della Madre? Il Figlio ricevette dal Padre un corpo di gloria, immortale, incorruttibile, tutto luce eterna. La Madre fu associata alla stessa gloria del Figlio, anche Lei oggi, nel Paradiso, nel suo corpo tutto spirituale e immortale come quello del Figlio, nella totalità della sua persona. Né il Figlio e né la Madre videro la corruzione del sepolcro. Questa la somma elevazione della Madre e del Figlio. Vergine Maria, Madre della Redenzione, Angeli e Santi rendeteci miti e umili di cuore. </w:t>
      </w:r>
    </w:p>
    <w:p w14:paraId="5ED733D6" w14:textId="200F79C0" w:rsidR="001A1DCF" w:rsidRPr="001A1DCF" w:rsidRDefault="001A1DCF" w:rsidP="001A1DCF">
      <w:pPr>
        <w:spacing w:after="120"/>
        <w:jc w:val="both"/>
        <w:rPr>
          <w:rFonts w:ascii="Arial" w:eastAsia="Calibri" w:hAnsi="Arial" w:cs="Arial"/>
          <w:iCs/>
          <w:szCs w:val="22"/>
          <w:lang w:eastAsia="en-US"/>
        </w:rPr>
      </w:pPr>
      <w:r w:rsidRPr="00C41100">
        <w:rPr>
          <w:rFonts w:ascii="Arial" w:eastAsia="Calibri" w:hAnsi="Arial" w:cs="Arial"/>
          <w:b/>
          <w:bCs/>
          <w:iCs/>
          <w:szCs w:val="22"/>
          <w:lang w:eastAsia="en-US"/>
        </w:rPr>
        <w:t>Ha ricolmato di beni gli affamati.</w:t>
      </w:r>
      <w:r w:rsidRPr="001A1DCF">
        <w:rPr>
          <w:rFonts w:ascii="Arial" w:eastAsia="Calibri" w:hAnsi="Arial" w:cs="Arial"/>
          <w:iCs/>
          <w:szCs w:val="22"/>
          <w:lang w:eastAsia="en-US"/>
        </w:rPr>
        <w:t xml:space="preserve"> Fame e sete sono due bisogni primari dell’uomo. Senza acqua e senza pane, il nostro corpo esaurisce le sue energie vitali e muore. Si può resistere qualche settimana senza pane. Senza acqua dopo </w:t>
      </w:r>
      <w:r w:rsidR="00C41100" w:rsidRPr="001A1DCF">
        <w:rPr>
          <w:rFonts w:ascii="Arial" w:eastAsia="Calibri" w:hAnsi="Arial" w:cs="Arial"/>
          <w:iCs/>
          <w:szCs w:val="22"/>
          <w:lang w:eastAsia="en-US"/>
        </w:rPr>
        <w:t>alcuni giorni</w:t>
      </w:r>
      <w:r w:rsidRPr="001A1DCF">
        <w:rPr>
          <w:rFonts w:ascii="Arial" w:eastAsia="Calibri" w:hAnsi="Arial" w:cs="Arial"/>
          <w:iCs/>
          <w:szCs w:val="22"/>
          <w:lang w:eastAsia="en-US"/>
        </w:rPr>
        <w:t xml:space="preserve"> si è già nella morte. La stessa legge vale per la nostra anima. Essa si deve alimentare di Dio, che è il suo pane e la sua acqua. Dio si dona all’uomo sotto forma di grazia e verità, di Parola e sacramenti. Si dona personalmente Lui stesso con ogni altro dono di sapienza, saggezza, prudenza. Con Dio che viene in noi, vengono tutti i suoi beni divini ed eterni. Nulla più manca all’uomo. Ha tutto, poiché ha il suo Dio che è il Tutto per lui. L’uomo però non deve sentirsi mai sazio di Dio, perché Dio mai vuole che l’uomo sia sazio di Lui. Per questo egli è chiamato ad avere sempre una grandissima fame e </w:t>
      </w:r>
      <w:r w:rsidR="00C41100" w:rsidRPr="001A1DCF">
        <w:rPr>
          <w:rFonts w:ascii="Arial" w:eastAsia="Calibri" w:hAnsi="Arial" w:cs="Arial"/>
          <w:iCs/>
          <w:szCs w:val="22"/>
          <w:lang w:eastAsia="en-US"/>
        </w:rPr>
        <w:t>una fortissima</w:t>
      </w:r>
      <w:r w:rsidRPr="001A1DCF">
        <w:rPr>
          <w:rFonts w:ascii="Arial" w:eastAsia="Calibri" w:hAnsi="Arial" w:cs="Arial"/>
          <w:iCs/>
          <w:szCs w:val="22"/>
          <w:lang w:eastAsia="en-US"/>
        </w:rPr>
        <w:t xml:space="preserve"> sete. Egli deve essere perennemente assetato del suo Dio e affamato del suo Signore. Ecco come il Salmo canta questa fame e questa sete di Dio: “Come la cerva anela ai corsi d’acqua, così l’anima mia anela a te, o Dio. L’anima mia ha sete di Dio, del Dio vivente: quando verrò e vedrò il volto di Dio? Le lacrime sono il mio pane giorno e notte, mentre mi dicono sempre: «Dov’è il tuo Dio?». Perché ti rattristi, anima mia, perché ti agiti in me? Spera in Dio: ancora potrò lodarlo, lui, salvezza del mio volto e mio Dio. (</w:t>
      </w:r>
      <w:r w:rsidR="00C41100" w:rsidRPr="001A1DCF">
        <w:rPr>
          <w:rFonts w:ascii="Arial" w:eastAsia="Calibri" w:hAnsi="Arial" w:cs="Arial"/>
          <w:iCs/>
          <w:szCs w:val="22"/>
          <w:lang w:eastAsia="en-US"/>
        </w:rPr>
        <w:t>Cfr.</w:t>
      </w:r>
      <w:r w:rsidRPr="001A1DCF">
        <w:rPr>
          <w:rFonts w:ascii="Arial" w:eastAsia="Calibri" w:hAnsi="Arial" w:cs="Arial"/>
          <w:iCs/>
          <w:szCs w:val="22"/>
          <w:lang w:eastAsia="en-US"/>
        </w:rPr>
        <w:t xml:space="preserve"> Sal 42 (41) 1-12). E ancora:  “O Dio, tu sei il mio Dio, dall’aurora io ti cerco, ha sete di te l'anima mia, desidera te la mia carne in terra arida, assetata, senz’acqua. Così nel santuario ti ho contemplato, guardando la tua potenza e la tua gloria. Poiché il tuo amore vale più della vita, le mie labbra canteranno la tua lode. Così ti benedirò per tutta la vita: nel tuo nome alzerò le mie mani. Come saziato dai cibi migliori, con labbra gioiose ti loderà la mia bocca. Quando nel mio letto di te mi ricordo e penso a te nelle veglie notturne, a te che sei stato il mio aiuto, esulto di gioia all’ombra delle tue ali. A te si stringe l’anima mia: la tua destra mi sostiene”  (</w:t>
      </w:r>
      <w:r w:rsidR="00C41100" w:rsidRPr="001A1DCF">
        <w:rPr>
          <w:rFonts w:ascii="Arial" w:eastAsia="Calibri" w:hAnsi="Arial" w:cs="Arial"/>
          <w:iCs/>
          <w:szCs w:val="22"/>
          <w:lang w:eastAsia="en-US"/>
        </w:rPr>
        <w:t>Cfr.</w:t>
      </w:r>
      <w:r w:rsidRPr="001A1DCF">
        <w:rPr>
          <w:rFonts w:ascii="Arial" w:eastAsia="Calibri" w:hAnsi="Arial" w:cs="Arial"/>
          <w:iCs/>
          <w:szCs w:val="22"/>
          <w:lang w:eastAsia="en-US"/>
        </w:rPr>
        <w:t xml:space="preserve"> Sal 63 (62) 1-12). Nel Vangelo troviamo due beatitudini sulla fame e sulla sete di Dio: “Beati quelli che hanno fame e sete della giustizia, perché saranno saziati” (Mt 5,6). “Beati voi, che ora avete fame, perché sarete saziati” (Lc 6,21). Vi è anche l’invito esplicito di Gesù ad accostarsi a Lui e a dissetarsi: “Nell’ultimo giorno, il grande giorno della festa, Gesù, ritto in piedi, gridò: «Se qualcuno ha sete, venga a me, e beva chi crede in me. Come dice la Scrittura: Dal suo grembo sgorgheranno fiumi di acqua viva». Questo egli disse dello Spirito che avrebbero ricevuto i credenti in lui: infatti non vi era ancora lo Spirito, perché Gesù non era ancora stato glorificato” (Gv 7,37-39). Nel Paradiso eternamente saremo saziati gustando il nostro Dio nel quale saremo immersi. “Ecco sono compiute! Io sono l'Alfa e l'Omega, il Principio e la Fine. A colui che ha sete </w:t>
      </w:r>
      <w:r w:rsidRPr="001A1DCF">
        <w:rPr>
          <w:rFonts w:ascii="Arial" w:eastAsia="Calibri" w:hAnsi="Arial" w:cs="Arial"/>
          <w:iCs/>
          <w:szCs w:val="22"/>
          <w:lang w:eastAsia="en-US"/>
        </w:rPr>
        <w:lastRenderedPageBreak/>
        <w:t xml:space="preserve">darò gratuitamente acqua della fonte della vita” (Ap 21, 6). “Lo Spirito e la sposa dicono: "Vieni!". E chi ascolta ripeta: "Vieni!". Chi ha sete venga; chi vuole attinga gratuitamente l'acqua della vita” (Ap 22, 17). In verità cosa canta la Vergine Maria in questo inno di lode in onore del suo Dio? Il suo Dio, se diverrà anche il nostro Dio, ci sazierà di Lui, ci sfamerà donandoci a mangiare la sua stessa vita. Ci disseterà con il suo sangue. Ci riempirà con il suo corpo. Ci ricolmerà di ogni bene divino, soprannaturale, celeste. Sarà Lui per noi l’albero eterno della vita e noi godremo di perenne sazietà. Mai sentiremo la fame e mai proveremo la sete, ad una condizione: che siamo sempre assetati e affamati di Lui, della sua verità, della sua Parola, del suo Vangelo, della sua grazia, di ogni altro dono divino. Fame e sete di Dio mai si devono attenuare in noi. Ogni giorno devono divenire più imperiose. Il desiderio di Lui ci deve consumare. Lui deve essere sempre cercato. La ricerca di Dio deve essere il fine e lo scopo della nostra esistenza. Dio solo per </w:t>
      </w:r>
      <w:r w:rsidR="00C41100" w:rsidRPr="001A1DCF">
        <w:rPr>
          <w:rFonts w:ascii="Arial" w:eastAsia="Calibri" w:hAnsi="Arial" w:cs="Arial"/>
          <w:iCs/>
          <w:szCs w:val="22"/>
          <w:lang w:eastAsia="en-US"/>
        </w:rPr>
        <w:t>pochi istanti</w:t>
      </w:r>
      <w:r w:rsidRPr="001A1DCF">
        <w:rPr>
          <w:rFonts w:ascii="Arial" w:eastAsia="Calibri" w:hAnsi="Arial" w:cs="Arial"/>
          <w:iCs/>
          <w:szCs w:val="22"/>
          <w:lang w:eastAsia="en-US"/>
        </w:rPr>
        <w:t xml:space="preserve"> si lascia trovare da noi. Poi scompare nuovamente, perché nuovamente lo cerchiamo e nuovamente lo troviamo. Abituarsi a Dio è già cadere nell’idolatria del pensiero o dell’immagine. Un Dio che non si cerca più non è mai il vero Dio, perché il vero Dio è infinito e mai potrà essere compreso, afferrato totalmente dal nostro cuore e dalla nostra mente. Dio non è una cosa. Dio è l’Immensità Eterna. È l’Infinito Divino. È la Realtà senza spazio, senza limite, senza tempo. Come si fa a contenere nella nostra mente o nel nostro cuore una Realtà Eterna e Divina così grande? Ecco perché dobbiamo avere sempre fame e sete di Lui, perché Lui è oltre, infinitamente oltre tutto quello che ci ha già donato. Lui è oltre la sua grazia, oltre la sua Parola, oltre i suoi doni, perché è sempre oltre la nostra capacità di corpo e di spirito, di anima e di mente. Dio è ciò di cui l’uomo mai potrà dirsi di essere sazio. Neanche l’eternità è sufficiente a saziarci di Dio. Se l’eternità ci saziasse di Lui, sarebbe una noia eterna. Non sarebbe vita eterna. È invece vita eterna perché perenne gusto di Dio senza mai compiersi e mai alterarsi. Vergine Maria, Madre della Redenzione, Angeli e Santi, dateci questa sete e questa fame. Non permettete che mai possiamo dirci di essere sazi del nostro Dio e Signore. </w:t>
      </w:r>
    </w:p>
    <w:p w14:paraId="00EC8145" w14:textId="554D1785" w:rsidR="001A1DCF" w:rsidRPr="001A1DCF" w:rsidRDefault="001A1DCF" w:rsidP="001A1DCF">
      <w:pPr>
        <w:spacing w:after="120"/>
        <w:jc w:val="both"/>
        <w:rPr>
          <w:rFonts w:ascii="Arial" w:eastAsia="Calibri" w:hAnsi="Arial" w:cs="Arial"/>
          <w:iCs/>
          <w:szCs w:val="22"/>
          <w:lang w:eastAsia="en-US"/>
        </w:rPr>
      </w:pPr>
      <w:r w:rsidRPr="00C41100">
        <w:rPr>
          <w:rFonts w:ascii="Arial" w:eastAsia="Calibri" w:hAnsi="Arial" w:cs="Arial"/>
          <w:b/>
          <w:bCs/>
          <w:iCs/>
          <w:szCs w:val="22"/>
          <w:lang w:eastAsia="en-US"/>
        </w:rPr>
        <w:t>Ha rimandato i ricchi a mani vuote</w:t>
      </w:r>
      <w:r w:rsidRPr="001A1DCF">
        <w:rPr>
          <w:rFonts w:ascii="Arial" w:eastAsia="Calibri" w:hAnsi="Arial" w:cs="Arial"/>
          <w:iCs/>
          <w:szCs w:val="22"/>
          <w:lang w:eastAsia="en-US"/>
        </w:rPr>
        <w:t xml:space="preserve">. Ricco è colui che è pieno di sé. È l’empio, lo stolto, l’insipiente. È il dotto e </w:t>
      </w:r>
      <w:r w:rsidR="00C41100" w:rsidRPr="001A1DCF">
        <w:rPr>
          <w:rFonts w:ascii="Arial" w:eastAsia="Calibri" w:hAnsi="Arial" w:cs="Arial"/>
          <w:iCs/>
          <w:szCs w:val="22"/>
          <w:lang w:eastAsia="en-US"/>
        </w:rPr>
        <w:t>l’intelligente superbo</w:t>
      </w:r>
      <w:r w:rsidRPr="001A1DCF">
        <w:rPr>
          <w:rFonts w:ascii="Arial" w:eastAsia="Calibri" w:hAnsi="Arial" w:cs="Arial"/>
          <w:iCs/>
          <w:szCs w:val="22"/>
          <w:lang w:eastAsia="en-US"/>
        </w:rPr>
        <w:t>. È colui che si pensa da se stesso, per se stesso, per cui non ha bisogno di Dio, dei fratelli. Lui basta a se stesso. In se stesso trova la sua pienezza. È questa la superbia dell’uomo. È questo il suo peccato: credersi, voler essere, vedersi in tutto simile a Dio, uguale a Lui. Leggiamo nell’Apocalisse di San Giovanni Apostolo: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2,14-22). È questa l’illusione dell’uomo, di ogni uomo: credersi ricco, mentre in realtà non lo si è. Nessuno potrà mai dirsi ricco, perché è proprio dell’umanità essere povera, misera, piena di peccato. Giobbe così gridava nella sua infermità: “L’uomo, nato da donna, ha vita breve e piena d’inquietudine; come un fiore spunta e avvizzisce, fugge come l’ombra e mai si ferma” (Gb 14,1-2). Questa è la costituzione ontologica dell’uomo dopo il peccato. Ma anche prima del peccato l’uomo non era ricco, perché la sua vita era non da se stesso, ma dall’albero posto nel cuore del giardino: “Poi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 (</w:t>
      </w:r>
      <w:r w:rsidR="00C41100" w:rsidRPr="001A1DCF">
        <w:rPr>
          <w:rFonts w:ascii="Arial" w:eastAsia="Calibri" w:hAnsi="Arial" w:cs="Arial"/>
          <w:iCs/>
          <w:szCs w:val="22"/>
          <w:lang w:eastAsia="en-US"/>
        </w:rPr>
        <w:t>Cfr.</w:t>
      </w:r>
      <w:r w:rsidRPr="001A1DCF">
        <w:rPr>
          <w:rFonts w:ascii="Arial" w:eastAsia="Calibri" w:hAnsi="Arial" w:cs="Arial"/>
          <w:iCs/>
          <w:szCs w:val="22"/>
          <w:lang w:eastAsia="en-US"/>
        </w:rPr>
        <w:t xml:space="preserve"> G</w:t>
      </w:r>
      <w:r w:rsidR="00C41100">
        <w:rPr>
          <w:rFonts w:ascii="Arial" w:eastAsia="Calibri" w:hAnsi="Arial" w:cs="Arial"/>
          <w:iCs/>
          <w:szCs w:val="22"/>
          <w:lang w:eastAsia="en-US"/>
        </w:rPr>
        <w:t>e</w:t>
      </w:r>
      <w:r w:rsidRPr="001A1DCF">
        <w:rPr>
          <w:rFonts w:ascii="Arial" w:eastAsia="Calibri" w:hAnsi="Arial" w:cs="Arial"/>
          <w:iCs/>
          <w:szCs w:val="22"/>
          <w:lang w:eastAsia="en-US"/>
        </w:rPr>
        <w:t xml:space="preserve">n 2,8-17). L’uomo è il più povero tra tutte le creature che il Signore fatto nel suo universo. Lo ha fatto dipendente in eterno da Lui: nel corpo, nell’anima, nello spirito, nel tempo e nell’eternità. Lo ha fatto dipendente in ogni cosa sempre dagli altri, sia nell’ordine della natura che della grazia. La sua vita è dagli altri.  Essa è anche per gli altri. Il ricco invece vive la sua vita assumendo dagli altri, ma donando agli altri. Lui è circoscritto nella sua umanità e non vuole più nessuno attorno a lui. Gli altri li vuole solo come servi, alle sue dipendenze dispotiche e tiranniche. È in tutto simile ad una bottiglia sigillata, piena di niente. È una bottiglia morta che mai potrà ricolmarsi di una qualsiasi cosa. Il sigillo non consente che alcuna cosa vi entra e alcuna vi esca. La bottiglia è chiusa nel suo egoismo, nella sua superbia, nella sua arroganza, nel suo vuoto. Cosa dice la Vergine Maria, Madre della Redenzione? Che il Signore nulla potrà mai fare per queste bottiglie sigillate. </w:t>
      </w:r>
      <w:r w:rsidRPr="001A1DCF">
        <w:rPr>
          <w:rFonts w:ascii="Arial" w:eastAsia="Calibri" w:hAnsi="Arial" w:cs="Arial"/>
          <w:iCs/>
          <w:szCs w:val="22"/>
          <w:lang w:eastAsia="en-US"/>
        </w:rPr>
        <w:lastRenderedPageBreak/>
        <w:t xml:space="preserve">Necessariamente le dovrà rimandare vuote. Mai le potrà ricolmare del suo amore, della sua saggezza, sapienza, intelligenza, bontà, misericordia, pazienza, carità ed ogni altro dono divino. Non può perché la bottiglia non lo permette. È sigillata, ermeticamente chiusa, impermeabile ad ogni azione di grazia e di verità del suo Dio. Pur volendo, il Signore nulla potrà fare. Glielo impedisce la volontà dell’uomo che ha stabilito e deciso di essere recipiente ben sigillato dinanzi al suo Dio. Poiché senza di Dio, fuori di Lui, noi siamo nella morte, se il Signore ci rimanda a mani vuote, significa che per noi ci sarà solo lo spettro della morte eterna che ci attende. Infatti non possiamo essere ricolmati di beni nell’eternità se ce ne andiamo a mani vuote nel tempo. Esempio di come si va via a mani vuote è Giuda: “Allora Giuda – colui che lo tradì –, vedendo che Gesù era stato condannato, preso dal rimorso, riportò le trenta monete d’argento ai capi dei sacerdoti e agli anziani, dicendo: «Ho peccato, perché ho tradito sangue innocente». Ma quelli dissero: «A noi che importa? Pensaci tu!». Egli allora, gettate le monete d’argento nel tempio, si allontanò e andò a impiccarsi” (Mt 27,3-5). Solo per un istante le sue mani furono piene di soldi. Poi se ne dovette andare a mani vuote. Triste fine di un ricco, del ricco, di ogni ricco di questo mondo. Vergine Maria, Madre della Redenzione, Angeli e Santi, fateci poveri in spirito. </w:t>
      </w:r>
    </w:p>
    <w:p w14:paraId="0C27F675" w14:textId="098C37EA" w:rsidR="001A1DCF" w:rsidRPr="001A1DCF" w:rsidRDefault="001A1DCF" w:rsidP="001A1DCF">
      <w:pPr>
        <w:spacing w:after="120"/>
        <w:jc w:val="both"/>
        <w:rPr>
          <w:rFonts w:ascii="Arial" w:eastAsia="Calibri" w:hAnsi="Arial" w:cs="Arial"/>
          <w:iCs/>
          <w:szCs w:val="22"/>
          <w:lang w:eastAsia="en-US"/>
        </w:rPr>
      </w:pPr>
      <w:r w:rsidRPr="00C41100">
        <w:rPr>
          <w:rFonts w:ascii="Arial" w:eastAsia="Calibri" w:hAnsi="Arial" w:cs="Arial"/>
          <w:b/>
          <w:bCs/>
          <w:iCs/>
          <w:szCs w:val="22"/>
          <w:lang w:eastAsia="en-US"/>
        </w:rPr>
        <w:t>Come aveva detto ai nostri padri</w:t>
      </w:r>
      <w:r w:rsidRPr="001A1DCF">
        <w:rPr>
          <w:rFonts w:ascii="Arial" w:eastAsia="Calibri" w:hAnsi="Arial" w:cs="Arial"/>
          <w:iCs/>
          <w:szCs w:val="22"/>
          <w:lang w:eastAsia="en-US"/>
        </w:rPr>
        <w:t>, per Abramo e la sua discendenza, per sempre. È giusto chiedersi: cosa esattamente aveva promesso Dio ad Abramo che oggi si compie nella vita della Vergine Maria attraverso il frutto benedetto che Lei porta nel suo grembo verginale, per opera dello Spirito Santo? Ecco le esatte parole di Dio.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(G</w:t>
      </w:r>
      <w:r w:rsidR="00C41100">
        <w:rPr>
          <w:rFonts w:ascii="Arial" w:eastAsia="Calibri" w:hAnsi="Arial" w:cs="Arial"/>
          <w:iCs/>
          <w:szCs w:val="22"/>
          <w:lang w:eastAsia="en-US"/>
        </w:rPr>
        <w:t>e</w:t>
      </w:r>
      <w:r w:rsidRPr="001A1DCF">
        <w:rPr>
          <w:rFonts w:ascii="Arial" w:eastAsia="Calibri" w:hAnsi="Arial" w:cs="Arial"/>
          <w:iCs/>
          <w:szCs w:val="22"/>
          <w:lang w:eastAsia="en-US"/>
        </w:rPr>
        <w:t xml:space="preserve">n 12,1-3).L’angelo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 La benedizione di Dio, per l’obbedienza di Abramo, si sarebbe riversata un giorno sul mondo intero, attraverso la sua discendenza. Ora la discendenza di Abramo non sono tutti i suoi figli, altrimenti ogni discendente di Abramo sarebbe una fonte di benedizione per il mondo, per ogni uomo. La discendenza di Abramo è uno solo: Cristo Gesù. Ecco come questa verità ci viene insegnata da San Paolo nella lettera ai Galati. Come Abramo ebbe fede in Dio e gli fu accreditato come giustizia, riconoscete dunque che figli di Abramo sono quelli che vengono dalla fede. E la Scrittura, prevedendo che Dio avrebbe giustificato i pagani per la fede, preannunciò ad Abramo: In te saranno benedette tutte le nazioni. Di conseguenza, quelli che vengono dalla fede sono benedetti insieme ad Abramo, che credette. Cristo ci ha riscattati dalla maledizione della Legge, diventando lui stesso maledizione per noi, poiché sta scritto: Maledetto chi è appeso al legno, perché in Cristo Gesù la benedizione di Abramo passasse ai pagani e noi, mediante la fede, ricevessimo la promessa dello Spirito… Tutti voi infatti siete figli di Dio mediante la fede in Cristo Gesù, poiché quanti siete stati battezzati in Cristo vi siete rivestiti di Cristo. Non c’è Giudeo né Greco; non c’è schiavo né libero; non c’è maschio e femmina, perché tutti voi siete uno in Cristo Gesù. Se appartenete a Cristo, allora siete discendenza di Abramo, eredi secondo la promessa. (Cfr. Gal 3,6-29). In Cristo Gesù, vera, unica, sola discendenza di Abramo, Dio può adempiere ora tutte le sue promesse di salvezza, redenzione, giustificazione, santificazione. Può fare di ogni uomo un suo figlio di adozione, rendendolo partecipe della sua divina natura e costituendolo in Cristo Gesù erede del suo regno eterno che è il Paradiso. Senza Cristo, fuori di Lui, lontano da Lui, non vi è alcuna possibilità di salvezza per l’uomo, perché Dio ha deciso nel suo consiglio eterno di salvare l’uomo solo per mezzo del suo Figlio Unigenito, divenuto vera discendenza di Abramo. Dio non ha altra promessa da osservare e non osserva nessuna sua promessa se non per mezzo di Cristo Gesù. Questa verità oggi fa difetto in seno al popolo di Dio, nello stesso cuore di tutti i discepoli del Signore. Vi è come un rinnegamento, un tradimento silenzioso, tacito, quasi omertoso, della verità di Gesù Signore. È come se il cristiano si vergognasse di proclamare la verità del suo Maestro e Signore, dimenticandosi che la verità di Cristo Gesù è verità del Padre, perché Cristo è la sola promessa del Padre. Se noi non predichiamo Cristo  Gesù, non professiamo con vera testimonianza la sua verità, noi non amiamo l’uomo, perché lo escludiamo dalla sua salvezza. Un Dio senza Cristo, anche se unico e solo nel suo cielo, non salva l’uomo, perché questo Dio unico e solo, non ha fatto a noi alcuna promessa di salvezza. La promessa di salvezza l’ha fatta il Padre del Signore nostro Gesù Cristo e l’ha fatta proprio in Cristo, per mezzo di Lui, per Lui e con Lui. Per cui non vi è salvezza neanche solamente accogliendo la grazia e la verità di Gesù Signore. La salvezza è divenendo noi in Lui discendenza di Abramo, perché la salvezza di Dio è solo per la discendenza di Abramo, per coloro che in Cristo diventano veri figli di Abramo. Vergine Maria, madre della redenzione, Angeli e Santi, donateci la vera fede in Cristo Signore. </w:t>
      </w:r>
    </w:p>
    <w:p w14:paraId="7426976E" w14:textId="77777777" w:rsidR="001A1DCF" w:rsidRPr="001A1DCF" w:rsidRDefault="001A1DCF" w:rsidP="001A1DCF">
      <w:pPr>
        <w:spacing w:after="120"/>
        <w:jc w:val="both"/>
        <w:rPr>
          <w:rFonts w:ascii="Arial" w:eastAsia="Calibri" w:hAnsi="Arial" w:cs="Arial"/>
          <w:iCs/>
          <w:szCs w:val="22"/>
          <w:lang w:eastAsia="en-US"/>
        </w:rPr>
      </w:pPr>
      <w:r w:rsidRPr="00C41100">
        <w:rPr>
          <w:rFonts w:ascii="Arial" w:eastAsia="Calibri" w:hAnsi="Arial" w:cs="Arial"/>
          <w:b/>
          <w:bCs/>
          <w:iCs/>
          <w:szCs w:val="22"/>
          <w:lang w:eastAsia="en-US"/>
        </w:rPr>
        <w:lastRenderedPageBreak/>
        <w:t>Ha soccorso Israele, suo servo,</w:t>
      </w:r>
      <w:r w:rsidRPr="001A1DCF">
        <w:rPr>
          <w:rFonts w:ascii="Arial" w:eastAsia="Calibri" w:hAnsi="Arial" w:cs="Arial"/>
          <w:iCs/>
          <w:szCs w:val="22"/>
          <w:lang w:eastAsia="en-US"/>
        </w:rPr>
        <w:t xml:space="preserve"> ricordandosi della sua misericordia. Dal momento della creazione fino al raggiungimento del Paradiso, la stessa gloria che ci avvolge nel Cielo, tutto è un dono della misericordia di Dio. Per amore il Signore ci ha creato. Per amore ha perdonato la colpa delle origini. Per amore Dio è sceso sulla nostra terra prendendoci per mano e conducendoci verso la vita allo stesso modo che il Pastore fa con il suo gregge. Il Salmo ha questa stupenda immagine di Dio. Il Signore è il vero Pastore dell’umanità. “Il Signore è il mio pastore: non manco di nulla. Su pascoli erbosi mi fa riposare, ad acque tranquille mi conduce. Rinfranca l’anima mia, mi guida per il giusto cammino a motivo del suo nome. Anche se vado per una valle oscura, non temo alcun male, perché tu sei con me. Il tuo bastone e il tuo vincastro mi danno sicurezza. Davanti a me tu prepari una mensa sotto gli occhi dei miei nemici. Ungi di olio il mio capo; il mio calice trabocca. Sì, bontà e fedeltà mi saranno compagne tutti i giorni della mia vita, abiterò ancora nella casa del Signore per lunghi giorni” (Sal 23 (22) 1-6). Nel Nuovo Testamento, la misericordia di Dio viene vissuta al sommo delle sue possibilità. La creazione e ogni altra opera di Dio in favore dell’uomo diviene una pallida immagine, una figura dinanzi alla stupenda realtà che ci avvolge. La misericordia di Dio raggiunge il suo culmine quando lo stesso Dio, nel Corpo e nel Sangue del Suo Figlio Unigenito, nel Verbo che si fece carne nel seno della Vergine Maria, si fa nostro nutrimento, nostra sostanza e noi ci facciamo sua sostanza, perché siamo resi partecipi della stessa natura divina. È un mistero così alto da risultare alla fine incomprensibile e poiché si compie attraverso una via di quotidiana semplicità, quale quella del “pane” e del “vino”, da oscurare i nostri occhi e la nostra stessa mente. Se sapessimo veramente la grandezza di questo sacramento, frutto della misericordia del Padre e dell’amore di Cristo sino alla fine e della forza trasformatrice dello Spirito Santo, noi di certo non parteciperemmo alla Santa Messa e non ci accosteremmo all’Eucaristia così come oggi ci accostiamo e partecipiamo. Solo la misericordia di Dio può camminare con la nostra stanchezza e oppressione di peccato. Solo essa ci può liberare dalla nostra abitudine e fragilità che nasce dalla nostra trasgressione perenne del Comandamento del Signore. Solo essa non viene mai meno. L’uomo cade, si smarrisce, si stanca, abbandona la retta via, rinnega il suo Signore, lo tradisce, lo insulta, se lo vende, lo tratta male, giunge persino a bestemmiarlo, gli attribuisce ogni cosa non buona che viene o dalla natura o dall’uomo. Lo accusa di ogni misfatto, ingiustizia, evento calamitoso, disgrazie e cose nefande che la storia pone sotto i nostri occhi. E tuttavia il Signore, nonostante che sia il più maltrattato dell’universo, mai si stanca di amarci. Veramente la sua carità non conosce limiti. Realmente lui riesce sempre ad amarci e a perseverare nella sua misericordia e bontà del cuore. Dio si ricorda della sua misericordia inserendoci nel suo amore, partecipandoci la sua carità, vestendoci della sua pazienza, irrobustendoci con la sua pietà, perché vuole che di Lui siamo e manifestiamo noi oggi misericordia, pietà, carità, compassione, pazienza, benignità, grande amore. In fondo è questa la nostra vocazione: rivelare attraverso la nostra vita concreta quanto è grande e alta, profonda e abissale la sua divina carità per gli uomini. Gesù questa misericordia la mostrò in tutta la sua forza divina ed umana, eterna e terrena. Ogni uomo che veniva a contatto con Gesù appurava quanta potenza di trasformazione era in questa sua misericordia: ciechi, lebbrosi, muti, sordi, parlatici, peccatori, affamati, soli, incompresi, abbandonati, oppressi, stanchi, miseri, tutti sono stati arricchiti da questa sua misericordia. Ora lo stesso mondo attende che noi cristiani facciamo quanto ha fatto Cristo Signore. Così Dio anche oggi rivela e manifesta quanto grande è la sua misericordia e la sua pietà. Lo rivale e lo ricorda, lo manifesta e lo vive attraverso la grande misericordia del cristiano, che deve essere in tutto conforme a Gesù Signore. Vergine Maria, Madre della Redenzione, Angeli e Santi, fateci ricchi in misericordia. </w:t>
      </w:r>
    </w:p>
    <w:p w14:paraId="4D1E0604" w14:textId="742EA5C5" w:rsidR="001A1DCF" w:rsidRDefault="001A1DCF" w:rsidP="001A1DCF">
      <w:pPr>
        <w:spacing w:after="120"/>
        <w:jc w:val="both"/>
        <w:rPr>
          <w:rFonts w:ascii="Arial" w:eastAsia="Calibri" w:hAnsi="Arial" w:cs="Arial"/>
          <w:iCs/>
          <w:szCs w:val="22"/>
          <w:lang w:eastAsia="en-US"/>
        </w:rPr>
      </w:pPr>
      <w:r w:rsidRPr="001A1DCF">
        <w:rPr>
          <w:rFonts w:ascii="Arial" w:eastAsia="Calibri" w:hAnsi="Arial" w:cs="Arial"/>
          <w:iCs/>
          <w:szCs w:val="22"/>
          <w:lang w:eastAsia="en-US"/>
        </w:rPr>
        <w:t xml:space="preserve">Quando noi parliamo della Vergine Maria nel rispetto della verità del Padre e del Figlio e dello Spirito Santo e anche nel rispetto della verità degli Angeli e dei Santi, sempre parleremo di Lei dalla sua purissima verità che è verità creata in Lei e dal Padre e dal Figlio e dallo Spirito Santo. Essendo verità creata mai potrà essere verità creante. Essendo grazia creata mai potrà essere grazia creante. Essendo purissima grazia creata potrà cooperare più di ogni altra grazia creata con la grazia creante perché la grazia creante crei grazia in ogni altro cuore. Ecco come Lei ha cooperato con la grazia creante. Ha dato al Padre il suo corpo, la sua anima, il suo spirito e tutta se stessa in ogni atomo del suo essere perché il Padre per mezzo dello Spirito Santo operasse nel Figlio il mistero della sua incarnazione. Non esiste cooperazione più grande di questa con la grazia creante. In più presso la croce del Figlio suo Lei è stata costituita Madre, perché in Lei e per Lei, sempre per opera dello Spirito Santo, la grazia creante operasse la redenzione di ogni figlio di Adamo facendolo divenire vero figlio di Dio nel suo Figlio Unigenito e sempre per Lei fosse accompagnato per lasciarsi ogni giorno fare a perfetta immagine di Cristo Gesù. </w:t>
      </w:r>
      <w:r>
        <w:rPr>
          <w:rFonts w:ascii="Arial" w:eastAsia="Calibri" w:hAnsi="Arial" w:cs="Arial"/>
          <w:iCs/>
          <w:szCs w:val="22"/>
          <w:lang w:eastAsia="en-US"/>
        </w:rPr>
        <w:t xml:space="preserve"> </w:t>
      </w:r>
      <w:r w:rsidRPr="001A1DCF">
        <w:rPr>
          <w:rFonts w:ascii="Arial" w:eastAsia="Calibri" w:hAnsi="Arial" w:cs="Arial"/>
          <w:iCs/>
          <w:szCs w:val="22"/>
          <w:lang w:eastAsia="en-US"/>
        </w:rPr>
        <w:t xml:space="preserve">La Madre di Dio ci faccia, per opera dello Spirito Santo, veri figli del Padre nel Figlio suo Cristo Signore.  </w:t>
      </w:r>
    </w:p>
    <w:bookmarkEnd w:id="1"/>
    <w:p w14:paraId="28D0FC65" w14:textId="77777777" w:rsidR="00952948" w:rsidRPr="00952948" w:rsidRDefault="00952948" w:rsidP="00932700">
      <w:pPr>
        <w:spacing w:after="120"/>
        <w:jc w:val="both"/>
        <w:rPr>
          <w:rFonts w:ascii="Arial" w:eastAsia="Calibri" w:hAnsi="Arial" w:cs="Arial"/>
          <w:iCs/>
          <w:szCs w:val="22"/>
          <w:lang w:eastAsia="en-US"/>
        </w:rPr>
      </w:pPr>
    </w:p>
    <w:sectPr w:rsidR="00952948" w:rsidRPr="00952948" w:rsidSect="00DA00BC">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47DFF"/>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0549"/>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1DCF"/>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289"/>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34"/>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09B"/>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67DB"/>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37F"/>
    <w:rsid w:val="003165E4"/>
    <w:rsid w:val="0031676E"/>
    <w:rsid w:val="00317A42"/>
    <w:rsid w:val="0032088E"/>
    <w:rsid w:val="003221D2"/>
    <w:rsid w:val="00323A44"/>
    <w:rsid w:val="00326B47"/>
    <w:rsid w:val="0033189D"/>
    <w:rsid w:val="00331D11"/>
    <w:rsid w:val="00333471"/>
    <w:rsid w:val="0033374E"/>
    <w:rsid w:val="00334604"/>
    <w:rsid w:val="00335B82"/>
    <w:rsid w:val="003408AB"/>
    <w:rsid w:val="00340B1C"/>
    <w:rsid w:val="0034145E"/>
    <w:rsid w:val="00344251"/>
    <w:rsid w:val="0034524C"/>
    <w:rsid w:val="003468FB"/>
    <w:rsid w:val="00347E37"/>
    <w:rsid w:val="00354728"/>
    <w:rsid w:val="00354C2F"/>
    <w:rsid w:val="003556AB"/>
    <w:rsid w:val="00356245"/>
    <w:rsid w:val="0035784D"/>
    <w:rsid w:val="00361302"/>
    <w:rsid w:val="00361C60"/>
    <w:rsid w:val="00362C37"/>
    <w:rsid w:val="00362C93"/>
    <w:rsid w:val="00363509"/>
    <w:rsid w:val="00364168"/>
    <w:rsid w:val="00367792"/>
    <w:rsid w:val="00370B37"/>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5737"/>
    <w:rsid w:val="003C6CCE"/>
    <w:rsid w:val="003C70F5"/>
    <w:rsid w:val="003D0465"/>
    <w:rsid w:val="003D06E5"/>
    <w:rsid w:val="003D234A"/>
    <w:rsid w:val="003D2A15"/>
    <w:rsid w:val="003D2BF7"/>
    <w:rsid w:val="003D3C62"/>
    <w:rsid w:val="003D4646"/>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6A6C"/>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5C6E"/>
    <w:rsid w:val="00456968"/>
    <w:rsid w:val="00456FC8"/>
    <w:rsid w:val="00457898"/>
    <w:rsid w:val="00457B96"/>
    <w:rsid w:val="00460912"/>
    <w:rsid w:val="00460B54"/>
    <w:rsid w:val="004616F4"/>
    <w:rsid w:val="00461886"/>
    <w:rsid w:val="00462A7B"/>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B00"/>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0E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4C55"/>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65892"/>
    <w:rsid w:val="005710FD"/>
    <w:rsid w:val="00571583"/>
    <w:rsid w:val="00571E93"/>
    <w:rsid w:val="005729A6"/>
    <w:rsid w:val="00572CF3"/>
    <w:rsid w:val="00573029"/>
    <w:rsid w:val="00573CC9"/>
    <w:rsid w:val="005748B1"/>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672"/>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6C4"/>
    <w:rsid w:val="00624AEC"/>
    <w:rsid w:val="0062726E"/>
    <w:rsid w:val="00627812"/>
    <w:rsid w:val="00635D11"/>
    <w:rsid w:val="0063657D"/>
    <w:rsid w:val="006378C4"/>
    <w:rsid w:val="00641363"/>
    <w:rsid w:val="0064264D"/>
    <w:rsid w:val="00643BCE"/>
    <w:rsid w:val="00644C96"/>
    <w:rsid w:val="00645322"/>
    <w:rsid w:val="00646DFC"/>
    <w:rsid w:val="00647A41"/>
    <w:rsid w:val="00647BFA"/>
    <w:rsid w:val="006507A7"/>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1ABB"/>
    <w:rsid w:val="0067332D"/>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5124"/>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3835"/>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5031"/>
    <w:rsid w:val="006F5A18"/>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3585"/>
    <w:rsid w:val="00756EA0"/>
    <w:rsid w:val="00757060"/>
    <w:rsid w:val="00757CE4"/>
    <w:rsid w:val="00760160"/>
    <w:rsid w:val="007628E9"/>
    <w:rsid w:val="00762965"/>
    <w:rsid w:val="007629FB"/>
    <w:rsid w:val="00762EFA"/>
    <w:rsid w:val="00763C4D"/>
    <w:rsid w:val="00764D4B"/>
    <w:rsid w:val="00765C7E"/>
    <w:rsid w:val="00766935"/>
    <w:rsid w:val="0076698F"/>
    <w:rsid w:val="00766C2D"/>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68FC"/>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2110"/>
    <w:rsid w:val="007C39E8"/>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146"/>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35D"/>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2B66"/>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E6E4C"/>
    <w:rsid w:val="008F0D01"/>
    <w:rsid w:val="008F108E"/>
    <w:rsid w:val="008F1196"/>
    <w:rsid w:val="008F16E5"/>
    <w:rsid w:val="008F1C9A"/>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00"/>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2948"/>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25E"/>
    <w:rsid w:val="009758EB"/>
    <w:rsid w:val="009800A0"/>
    <w:rsid w:val="009801B5"/>
    <w:rsid w:val="009804CA"/>
    <w:rsid w:val="00980A81"/>
    <w:rsid w:val="009811C8"/>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41D"/>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3D11"/>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42F8"/>
    <w:rsid w:val="00A054DF"/>
    <w:rsid w:val="00A1005B"/>
    <w:rsid w:val="00A10C85"/>
    <w:rsid w:val="00A14712"/>
    <w:rsid w:val="00A14965"/>
    <w:rsid w:val="00A155B2"/>
    <w:rsid w:val="00A15D0F"/>
    <w:rsid w:val="00A16C6B"/>
    <w:rsid w:val="00A16E35"/>
    <w:rsid w:val="00A16E83"/>
    <w:rsid w:val="00A209A5"/>
    <w:rsid w:val="00A20E0E"/>
    <w:rsid w:val="00A20FF3"/>
    <w:rsid w:val="00A22730"/>
    <w:rsid w:val="00A22A19"/>
    <w:rsid w:val="00A23426"/>
    <w:rsid w:val="00A2390E"/>
    <w:rsid w:val="00A25DA1"/>
    <w:rsid w:val="00A25E9F"/>
    <w:rsid w:val="00A26251"/>
    <w:rsid w:val="00A2791A"/>
    <w:rsid w:val="00A307B9"/>
    <w:rsid w:val="00A315FD"/>
    <w:rsid w:val="00A33FAB"/>
    <w:rsid w:val="00A34AB8"/>
    <w:rsid w:val="00A3793D"/>
    <w:rsid w:val="00A40F5C"/>
    <w:rsid w:val="00A41AC0"/>
    <w:rsid w:val="00A422E8"/>
    <w:rsid w:val="00A43F74"/>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67C73"/>
    <w:rsid w:val="00A7039E"/>
    <w:rsid w:val="00A70C39"/>
    <w:rsid w:val="00A70C91"/>
    <w:rsid w:val="00A72633"/>
    <w:rsid w:val="00A72E36"/>
    <w:rsid w:val="00A72FBE"/>
    <w:rsid w:val="00A74085"/>
    <w:rsid w:val="00A742EE"/>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236E"/>
    <w:rsid w:val="00A95508"/>
    <w:rsid w:val="00A9599D"/>
    <w:rsid w:val="00A9697F"/>
    <w:rsid w:val="00A96D11"/>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356"/>
    <w:rsid w:val="00B06BD3"/>
    <w:rsid w:val="00B11025"/>
    <w:rsid w:val="00B1320C"/>
    <w:rsid w:val="00B134AE"/>
    <w:rsid w:val="00B1538A"/>
    <w:rsid w:val="00B16C24"/>
    <w:rsid w:val="00B178B6"/>
    <w:rsid w:val="00B17A66"/>
    <w:rsid w:val="00B17C31"/>
    <w:rsid w:val="00B17D09"/>
    <w:rsid w:val="00B22674"/>
    <w:rsid w:val="00B2313A"/>
    <w:rsid w:val="00B233FC"/>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07D"/>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66A"/>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100"/>
    <w:rsid w:val="00C412C6"/>
    <w:rsid w:val="00C4188A"/>
    <w:rsid w:val="00C42071"/>
    <w:rsid w:val="00C42315"/>
    <w:rsid w:val="00C442C1"/>
    <w:rsid w:val="00C446A9"/>
    <w:rsid w:val="00C44848"/>
    <w:rsid w:val="00C44F78"/>
    <w:rsid w:val="00C4515F"/>
    <w:rsid w:val="00C459EA"/>
    <w:rsid w:val="00C45CCC"/>
    <w:rsid w:val="00C461A9"/>
    <w:rsid w:val="00C4662C"/>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3FB1"/>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97E83"/>
    <w:rsid w:val="00CA12ED"/>
    <w:rsid w:val="00CA17C2"/>
    <w:rsid w:val="00CA1C0D"/>
    <w:rsid w:val="00CA46D0"/>
    <w:rsid w:val="00CA50AE"/>
    <w:rsid w:val="00CA7C84"/>
    <w:rsid w:val="00CB0738"/>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37B7"/>
    <w:rsid w:val="00D6564B"/>
    <w:rsid w:val="00D658EA"/>
    <w:rsid w:val="00D660E0"/>
    <w:rsid w:val="00D661E2"/>
    <w:rsid w:val="00D67810"/>
    <w:rsid w:val="00D70738"/>
    <w:rsid w:val="00D70EF1"/>
    <w:rsid w:val="00D7106E"/>
    <w:rsid w:val="00D738B6"/>
    <w:rsid w:val="00D74974"/>
    <w:rsid w:val="00D7602B"/>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4447"/>
    <w:rsid w:val="00DC7017"/>
    <w:rsid w:val="00DC7C77"/>
    <w:rsid w:val="00DD16D1"/>
    <w:rsid w:val="00DD1EEB"/>
    <w:rsid w:val="00DD230E"/>
    <w:rsid w:val="00DD38D7"/>
    <w:rsid w:val="00DD5E30"/>
    <w:rsid w:val="00DD66B0"/>
    <w:rsid w:val="00DE3E3D"/>
    <w:rsid w:val="00DE608D"/>
    <w:rsid w:val="00DE7C02"/>
    <w:rsid w:val="00DF0395"/>
    <w:rsid w:val="00DF0B3C"/>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8B4"/>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54A3"/>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0F71"/>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38"/>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19A"/>
    <w:rsid w:val="00F73589"/>
    <w:rsid w:val="00F75B58"/>
    <w:rsid w:val="00F7698E"/>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3E55"/>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53CE"/>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 w:type="character" w:styleId="Menzionenonrisolta">
    <w:name w:val="Unresolved Mention"/>
    <w:basedOn w:val="Carpredefinitoparagrafo"/>
    <w:uiPriority w:val="99"/>
    <w:semiHidden/>
    <w:unhideWhenUsed/>
    <w:rsid w:val="002C6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26513</Words>
  <Characters>128309</Characters>
  <Application>Microsoft Office Word</Application>
  <DocSecurity>4</DocSecurity>
  <Lines>1069</Lines>
  <Paragraphs>309</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154513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Giuseppe Deodato</cp:lastModifiedBy>
  <cp:revision>2</cp:revision>
  <cp:lastPrinted>2010-11-10T17:24:00Z</cp:lastPrinted>
  <dcterms:created xsi:type="dcterms:W3CDTF">2025-04-06T05:58:00Z</dcterms:created>
  <dcterms:modified xsi:type="dcterms:W3CDTF">2025-04-06T05:58:00Z</dcterms:modified>
</cp:coreProperties>
</file>